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0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000" w:firstRow="0" w:lastRow="0" w:firstColumn="0" w:lastColumn="0" w:noHBand="0" w:noVBand="0"/>
      </w:tblPr>
      <w:tblGrid>
        <w:gridCol w:w="10009"/>
      </w:tblGrid>
      <w:tr w:rsidR="007207CE" w14:paraId="5EA2FB66" w14:textId="77777777" w:rsidTr="002963CA">
        <w:trPr>
          <w:trHeight w:val="395"/>
        </w:trPr>
        <w:tc>
          <w:tcPr>
            <w:tcW w:w="10009" w:type="dxa"/>
            <w:shd w:val="clear" w:color="auto" w:fill="000000"/>
          </w:tcPr>
          <w:p w14:paraId="797D7FF6" w14:textId="77777777" w:rsidR="007207CE" w:rsidRDefault="007207CE" w:rsidP="00E96475">
            <w:pPr>
              <w:spacing w:before="40" w:after="40"/>
              <w:jc w:val="center"/>
              <w:rPr>
                <w:rFonts w:ascii="Arial" w:hAnsi="Arial" w:cs="Arial"/>
                <w:b/>
                <w:bCs/>
              </w:rPr>
            </w:pPr>
            <w:r>
              <w:rPr>
                <w:rFonts w:ascii="Arial" w:hAnsi="Arial" w:cs="Arial"/>
                <w:b/>
                <w:bCs/>
              </w:rPr>
              <w:t xml:space="preserve">JOB DESCRIPTION </w:t>
            </w:r>
          </w:p>
        </w:tc>
      </w:tr>
    </w:tbl>
    <w:p w14:paraId="12B1E4C4" w14:textId="77777777" w:rsidR="004B2CA3" w:rsidRDefault="004B2CA3" w:rsidP="007207CE">
      <w:pPr>
        <w:pStyle w:val="BodyText"/>
        <w:jc w:val="center"/>
        <w:rPr>
          <w:rFonts w:ascii="Arial" w:hAnsi="Arial" w:cs="Arial"/>
          <w:b/>
          <w:sz w:val="18"/>
        </w:rPr>
      </w:pPr>
    </w:p>
    <w:p w14:paraId="2D9372B7" w14:textId="07B7011A" w:rsidR="007207CE" w:rsidRPr="006E73C9" w:rsidRDefault="007207CE" w:rsidP="007207CE">
      <w:pPr>
        <w:pStyle w:val="BodyText"/>
        <w:jc w:val="center"/>
        <w:rPr>
          <w:rFonts w:ascii="Arial" w:hAnsi="Arial" w:cs="Arial"/>
          <w:b/>
          <w:sz w:val="18"/>
        </w:rPr>
      </w:pPr>
      <w:r w:rsidRPr="006E73C9">
        <w:rPr>
          <w:rFonts w:ascii="Arial" w:hAnsi="Arial" w:cs="Arial"/>
          <w:b/>
          <w:sz w:val="18"/>
        </w:rPr>
        <w:t xml:space="preserve">The purpose of this job description is to indicate the general level of responsibility and standards expected of the post.  The detailed duties may vary or develop over time according to needs without changing the nature or level of responsibility of the post. </w:t>
      </w:r>
    </w:p>
    <w:p w14:paraId="0CA49739" w14:textId="77777777" w:rsidR="007207CE" w:rsidRDefault="007207CE" w:rsidP="007207CE">
      <w:pPr>
        <w:pStyle w:val="NoSpacing"/>
        <w:rPr>
          <w:rFonts w:ascii="Arial" w:hAnsi="Arial" w:cs="Arial"/>
          <w:b/>
          <w:bCs/>
          <w:sz w:val="24"/>
          <w:szCs w:val="24"/>
        </w:rPr>
      </w:pPr>
    </w:p>
    <w:p w14:paraId="3328F401" w14:textId="27F2EBE9" w:rsidR="0001595B" w:rsidRPr="0001595B" w:rsidRDefault="0001595B" w:rsidP="0001595B">
      <w:pPr>
        <w:pStyle w:val="NoSpacing"/>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Job Title:</w:t>
      </w:r>
      <w:r w:rsidR="00A16F73">
        <w:rPr>
          <w:rFonts w:ascii="Arial" w:hAnsi="Arial" w:cs="Arial"/>
          <w:iCs/>
          <w:noProof/>
          <w:sz w:val="24"/>
          <w:szCs w:val="24"/>
          <w:shd w:val="clear" w:color="auto" w:fill="FFFFFF"/>
        </w:rPr>
        <w:tab/>
      </w:r>
      <w:r w:rsidR="00A16F73">
        <w:rPr>
          <w:rFonts w:ascii="Arial" w:hAnsi="Arial" w:cs="Arial"/>
          <w:iCs/>
          <w:noProof/>
          <w:sz w:val="24"/>
          <w:szCs w:val="24"/>
          <w:shd w:val="clear" w:color="auto" w:fill="FFFFFF"/>
        </w:rPr>
        <w:tab/>
      </w:r>
      <w:r w:rsidRPr="0001595B">
        <w:rPr>
          <w:rFonts w:ascii="Arial" w:hAnsi="Arial" w:cs="Arial"/>
          <w:iCs/>
          <w:noProof/>
          <w:sz w:val="24"/>
          <w:szCs w:val="24"/>
          <w:shd w:val="clear" w:color="auto" w:fill="FFFFFF"/>
        </w:rPr>
        <w:t>Team Leader</w:t>
      </w:r>
    </w:p>
    <w:p w14:paraId="4525A09B" w14:textId="5AB20185" w:rsidR="0001595B" w:rsidRPr="0001595B" w:rsidRDefault="0001595B" w:rsidP="0001595B">
      <w:pPr>
        <w:pStyle w:val="NoSpacing"/>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Grade:</w:t>
      </w:r>
      <w:r w:rsidR="00A16F73">
        <w:rPr>
          <w:rFonts w:ascii="Arial" w:hAnsi="Arial" w:cs="Arial"/>
          <w:iCs/>
          <w:noProof/>
          <w:sz w:val="24"/>
          <w:szCs w:val="24"/>
          <w:shd w:val="clear" w:color="auto" w:fill="FFFFFF"/>
        </w:rPr>
        <w:tab/>
      </w:r>
      <w:r w:rsidR="00A16F73">
        <w:rPr>
          <w:rFonts w:ascii="Arial" w:hAnsi="Arial" w:cs="Arial"/>
          <w:iCs/>
          <w:noProof/>
          <w:sz w:val="24"/>
          <w:szCs w:val="24"/>
          <w:shd w:val="clear" w:color="auto" w:fill="FFFFFF"/>
        </w:rPr>
        <w:tab/>
      </w:r>
      <w:r w:rsidRPr="0001595B">
        <w:rPr>
          <w:rFonts w:ascii="Arial" w:hAnsi="Arial" w:cs="Arial"/>
          <w:iCs/>
          <w:noProof/>
          <w:sz w:val="24"/>
          <w:szCs w:val="24"/>
          <w:shd w:val="clear" w:color="auto" w:fill="FFFFFF"/>
        </w:rPr>
        <w:t>H</w:t>
      </w:r>
    </w:p>
    <w:p w14:paraId="4F8F36C5" w14:textId="7F151084" w:rsidR="0001595B" w:rsidRPr="0001595B" w:rsidRDefault="0001595B" w:rsidP="0001595B">
      <w:pPr>
        <w:pStyle w:val="NoSpacing"/>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Reporting to:</w:t>
      </w:r>
      <w:r w:rsidRPr="0001595B">
        <w:rPr>
          <w:rFonts w:ascii="Arial" w:hAnsi="Arial" w:cs="Arial"/>
          <w:iCs/>
          <w:noProof/>
          <w:sz w:val="24"/>
          <w:szCs w:val="24"/>
          <w:shd w:val="clear" w:color="auto" w:fill="FFFFFF"/>
        </w:rPr>
        <w:t xml:space="preserve"> </w:t>
      </w:r>
      <w:r w:rsidR="00A16F73">
        <w:rPr>
          <w:rFonts w:ascii="Arial" w:hAnsi="Arial" w:cs="Arial"/>
          <w:iCs/>
          <w:noProof/>
          <w:sz w:val="24"/>
          <w:szCs w:val="24"/>
          <w:shd w:val="clear" w:color="auto" w:fill="FFFFFF"/>
        </w:rPr>
        <w:t xml:space="preserve">         </w:t>
      </w:r>
      <w:r w:rsidRPr="0001595B">
        <w:rPr>
          <w:rFonts w:ascii="Arial" w:hAnsi="Arial" w:cs="Arial"/>
          <w:iCs/>
          <w:noProof/>
          <w:sz w:val="24"/>
          <w:szCs w:val="24"/>
          <w:shd w:val="clear" w:color="auto" w:fill="FFFFFF"/>
        </w:rPr>
        <w:t>Service Manager</w:t>
      </w:r>
    </w:p>
    <w:p w14:paraId="443502F3" w14:textId="14D4AD02" w:rsidR="0001595B" w:rsidRPr="0001595B" w:rsidRDefault="0001595B" w:rsidP="0001595B">
      <w:pPr>
        <w:pStyle w:val="NoSpacing"/>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Based:</w:t>
      </w:r>
      <w:r w:rsidRPr="0001595B">
        <w:rPr>
          <w:rFonts w:ascii="Arial" w:hAnsi="Arial" w:cs="Arial"/>
          <w:iCs/>
          <w:noProof/>
          <w:sz w:val="24"/>
          <w:szCs w:val="24"/>
          <w:shd w:val="clear" w:color="auto" w:fill="FFFFFF"/>
        </w:rPr>
        <w:t xml:space="preserve"> </w:t>
      </w:r>
      <w:r w:rsidR="00A16F73">
        <w:rPr>
          <w:rFonts w:ascii="Arial" w:hAnsi="Arial" w:cs="Arial"/>
          <w:iCs/>
          <w:noProof/>
          <w:sz w:val="24"/>
          <w:szCs w:val="24"/>
          <w:shd w:val="clear" w:color="auto" w:fill="FFFFFF"/>
        </w:rPr>
        <w:tab/>
      </w:r>
      <w:r w:rsidR="00A16F73">
        <w:rPr>
          <w:rFonts w:ascii="Arial" w:hAnsi="Arial" w:cs="Arial"/>
          <w:iCs/>
          <w:noProof/>
          <w:sz w:val="24"/>
          <w:szCs w:val="24"/>
          <w:shd w:val="clear" w:color="auto" w:fill="FFFFFF"/>
        </w:rPr>
        <w:tab/>
      </w:r>
      <w:r w:rsidRPr="0001595B">
        <w:rPr>
          <w:rFonts w:ascii="Arial" w:hAnsi="Arial" w:cs="Arial"/>
          <w:iCs/>
          <w:noProof/>
          <w:sz w:val="24"/>
          <w:szCs w:val="24"/>
          <w:shd w:val="clear" w:color="auto" w:fill="FFFFFF"/>
        </w:rPr>
        <w:t>Within the Swindon area</w:t>
      </w:r>
    </w:p>
    <w:p w14:paraId="40BF06E2" w14:textId="52216520" w:rsidR="0001595B" w:rsidRDefault="0001595B" w:rsidP="00A16F73">
      <w:pPr>
        <w:pStyle w:val="NoSpacing"/>
        <w:ind w:left="2160" w:hanging="2160"/>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Hours of Work:</w:t>
      </w:r>
      <w:r w:rsidRPr="0001595B">
        <w:rPr>
          <w:rFonts w:ascii="Arial" w:hAnsi="Arial" w:cs="Arial"/>
          <w:iCs/>
          <w:noProof/>
          <w:sz w:val="24"/>
          <w:szCs w:val="24"/>
          <w:shd w:val="clear" w:color="auto" w:fill="FFFFFF"/>
        </w:rPr>
        <w:t xml:space="preserve"> </w:t>
      </w:r>
      <w:r w:rsidR="00A16F73">
        <w:rPr>
          <w:rFonts w:ascii="Arial" w:hAnsi="Arial" w:cs="Arial"/>
          <w:iCs/>
          <w:noProof/>
          <w:sz w:val="24"/>
          <w:szCs w:val="24"/>
          <w:shd w:val="clear" w:color="auto" w:fill="FFFFFF"/>
        </w:rPr>
        <w:tab/>
      </w:r>
      <w:r w:rsidRPr="0001595B">
        <w:rPr>
          <w:rFonts w:ascii="Arial" w:hAnsi="Arial" w:cs="Arial"/>
          <w:iCs/>
          <w:noProof/>
          <w:sz w:val="24"/>
          <w:szCs w:val="24"/>
          <w:shd w:val="clear" w:color="auto" w:fill="FFFFFF"/>
        </w:rPr>
        <w:t>Flexible working hours as part of a rota to meet requirements of the service. The rota pattern includes sleep-ins, evenings,</w:t>
      </w:r>
      <w:r w:rsidR="00A16F73">
        <w:rPr>
          <w:rFonts w:ascii="Arial" w:hAnsi="Arial" w:cs="Arial"/>
          <w:iCs/>
          <w:noProof/>
          <w:sz w:val="24"/>
          <w:szCs w:val="24"/>
          <w:shd w:val="clear" w:color="auto" w:fill="FFFFFF"/>
        </w:rPr>
        <w:t xml:space="preserve"> </w:t>
      </w:r>
      <w:r w:rsidRPr="0001595B">
        <w:rPr>
          <w:rFonts w:ascii="Arial" w:hAnsi="Arial" w:cs="Arial"/>
          <w:iCs/>
          <w:noProof/>
          <w:sz w:val="24"/>
          <w:szCs w:val="24"/>
          <w:shd w:val="clear" w:color="auto" w:fill="FFFFFF"/>
        </w:rPr>
        <w:t>weekends, and bank holidays.</w:t>
      </w:r>
    </w:p>
    <w:p w14:paraId="47E925AA" w14:textId="77777777" w:rsidR="0001595B" w:rsidRPr="0001595B" w:rsidRDefault="0001595B" w:rsidP="0001595B">
      <w:pPr>
        <w:pStyle w:val="NoSpacing"/>
        <w:rPr>
          <w:rFonts w:ascii="Arial" w:hAnsi="Arial" w:cs="Arial"/>
          <w:iCs/>
          <w:noProof/>
          <w:sz w:val="24"/>
          <w:szCs w:val="24"/>
          <w:shd w:val="clear" w:color="auto" w:fill="FFFFFF"/>
        </w:rPr>
      </w:pPr>
    </w:p>
    <w:p w14:paraId="7B77E770" w14:textId="77777777" w:rsidR="0001595B" w:rsidRPr="0001595B" w:rsidRDefault="0001595B" w:rsidP="0001595B">
      <w:pPr>
        <w:pStyle w:val="NoSpacing"/>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Job Summary:</w:t>
      </w:r>
    </w:p>
    <w:p w14:paraId="5C6474DC" w14:textId="77777777" w:rsidR="0001595B" w:rsidRDefault="0001595B" w:rsidP="0001595B">
      <w:pPr>
        <w:pStyle w:val="NoSpacing"/>
        <w:rPr>
          <w:rFonts w:ascii="Arial" w:hAnsi="Arial" w:cs="Arial"/>
          <w:iCs/>
          <w:noProof/>
          <w:sz w:val="24"/>
          <w:szCs w:val="24"/>
          <w:shd w:val="clear" w:color="auto" w:fill="FFFFFF"/>
        </w:rPr>
      </w:pPr>
    </w:p>
    <w:p w14:paraId="41F69DA3" w14:textId="5656D634" w:rsidR="0001595B" w:rsidRPr="0001595B" w:rsidRDefault="0001595B" w:rsidP="0001595B">
      <w:pPr>
        <w:pStyle w:val="NoSpacing"/>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Alabaré, as a key partner within the Mental Health and Wellbeing Partnership, is seeking a dedicated and experienced Team Leader to support the delivery of our Crisis House service in Swindon. This service provides a safe and calm environment for individuals (Guests) experiencing mental health difficulties, with the aim of avoiding the need for acute, inpatient care.</w:t>
      </w:r>
    </w:p>
    <w:p w14:paraId="0C9F3A3E" w14:textId="77777777" w:rsidR="0001595B" w:rsidRDefault="0001595B" w:rsidP="0001595B">
      <w:pPr>
        <w:pStyle w:val="NoSpacing"/>
        <w:rPr>
          <w:rFonts w:ascii="Arial" w:hAnsi="Arial" w:cs="Arial"/>
          <w:iCs/>
          <w:noProof/>
          <w:sz w:val="24"/>
          <w:szCs w:val="24"/>
          <w:shd w:val="clear" w:color="auto" w:fill="FFFFFF"/>
        </w:rPr>
      </w:pPr>
    </w:p>
    <w:p w14:paraId="2D0A4A10" w14:textId="14E41250" w:rsidR="0001595B" w:rsidRPr="0001595B" w:rsidRDefault="0001595B" w:rsidP="0001595B">
      <w:pPr>
        <w:pStyle w:val="NoSpacing"/>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The Team Leader will play a crucial role in supporting the Service Manager in the day-to-day operations of the service, providing guidance and supervision to the staff team, and ensuring that all regulatory, legislative, and internal requirements are met. The post holder will also contribute to the delivery of person-centred, trauma-informed care and support to Guests, promoting individual choice, independence, and agency.</w:t>
      </w:r>
    </w:p>
    <w:p w14:paraId="72EDBDA9" w14:textId="77777777" w:rsidR="0001595B" w:rsidRDefault="0001595B" w:rsidP="0001595B">
      <w:pPr>
        <w:pStyle w:val="NoSpacing"/>
        <w:rPr>
          <w:rFonts w:ascii="Arial" w:hAnsi="Arial" w:cs="Arial"/>
          <w:b/>
          <w:bCs/>
          <w:iCs/>
          <w:noProof/>
          <w:sz w:val="24"/>
          <w:szCs w:val="24"/>
          <w:shd w:val="clear" w:color="auto" w:fill="FFFFFF"/>
        </w:rPr>
      </w:pPr>
    </w:p>
    <w:p w14:paraId="7EC8051A" w14:textId="538A1252" w:rsidR="0001595B" w:rsidRPr="0001595B" w:rsidRDefault="0001595B" w:rsidP="0001595B">
      <w:pPr>
        <w:pStyle w:val="NoSpacing"/>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Key Responsibilities:</w:t>
      </w:r>
    </w:p>
    <w:p w14:paraId="6A9D41E2" w14:textId="77777777" w:rsidR="0001595B" w:rsidRDefault="0001595B" w:rsidP="0001595B">
      <w:pPr>
        <w:pStyle w:val="NoSpacing"/>
        <w:rPr>
          <w:rFonts w:ascii="Arial" w:hAnsi="Arial" w:cs="Arial"/>
          <w:b/>
          <w:bCs/>
          <w:iCs/>
          <w:noProof/>
          <w:sz w:val="24"/>
          <w:szCs w:val="24"/>
          <w:shd w:val="clear" w:color="auto" w:fill="FFFFFF"/>
        </w:rPr>
      </w:pPr>
    </w:p>
    <w:p w14:paraId="5A78A69D" w14:textId="2591EF7C" w:rsidR="0001595B" w:rsidRPr="0001595B" w:rsidRDefault="0001595B" w:rsidP="0001595B">
      <w:pPr>
        <w:pStyle w:val="NoSpacing"/>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Service Delivery:</w:t>
      </w:r>
    </w:p>
    <w:p w14:paraId="3C4EDF1B" w14:textId="77777777" w:rsidR="0001595B" w:rsidRDefault="0001595B" w:rsidP="0001595B">
      <w:pPr>
        <w:pStyle w:val="NoSpacing"/>
        <w:ind w:left="1440"/>
        <w:rPr>
          <w:rFonts w:ascii="Arial" w:hAnsi="Arial" w:cs="Arial"/>
          <w:iCs/>
          <w:noProof/>
          <w:sz w:val="24"/>
          <w:szCs w:val="24"/>
          <w:shd w:val="clear" w:color="auto" w:fill="FFFFFF"/>
        </w:rPr>
      </w:pPr>
    </w:p>
    <w:p w14:paraId="619CABBA" w14:textId="2DF57323"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Ensure the highest possible standards of person-centred, trauma-informed care and support are delivered to Guests in accordance with Alabaré's policies and procedures, and the aims of the Crisis House, promoting and supporting individual choice, independence, and agency.</w:t>
      </w:r>
    </w:p>
    <w:p w14:paraId="66196E05" w14:textId="77777777" w:rsidR="0001595B" w:rsidRDefault="0001595B" w:rsidP="0001595B">
      <w:pPr>
        <w:pStyle w:val="NoSpacing"/>
        <w:ind w:left="1440"/>
        <w:rPr>
          <w:rFonts w:ascii="Arial" w:hAnsi="Arial" w:cs="Arial"/>
          <w:iCs/>
          <w:noProof/>
          <w:sz w:val="24"/>
          <w:szCs w:val="24"/>
          <w:shd w:val="clear" w:color="auto" w:fill="FFFFFF"/>
        </w:rPr>
      </w:pPr>
    </w:p>
    <w:p w14:paraId="5274DE7A" w14:textId="38D1DD09"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Ensure that all Guest paperwork is completed, reviewed, and updated as required during their stay at the service.</w:t>
      </w:r>
    </w:p>
    <w:p w14:paraId="79A5E769" w14:textId="77777777" w:rsidR="0001595B" w:rsidRDefault="0001595B" w:rsidP="0001595B">
      <w:pPr>
        <w:pStyle w:val="NoSpacing"/>
        <w:ind w:left="1440"/>
        <w:rPr>
          <w:rFonts w:ascii="Arial" w:hAnsi="Arial" w:cs="Arial"/>
          <w:iCs/>
          <w:noProof/>
          <w:sz w:val="24"/>
          <w:szCs w:val="24"/>
          <w:shd w:val="clear" w:color="auto" w:fill="FFFFFF"/>
        </w:rPr>
      </w:pPr>
    </w:p>
    <w:p w14:paraId="6887DB57" w14:textId="789EA827"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Maintain clear and accurate records and documentation, and share information appropriately to manage and mitigate risks and optimise support.</w:t>
      </w:r>
    </w:p>
    <w:p w14:paraId="0F769C23" w14:textId="77777777" w:rsidR="0001595B" w:rsidRDefault="0001595B" w:rsidP="0001595B">
      <w:pPr>
        <w:pStyle w:val="NoSpacing"/>
        <w:ind w:left="1440"/>
        <w:rPr>
          <w:rFonts w:ascii="Arial" w:hAnsi="Arial" w:cs="Arial"/>
          <w:iCs/>
          <w:noProof/>
          <w:sz w:val="24"/>
          <w:szCs w:val="24"/>
          <w:shd w:val="clear" w:color="auto" w:fill="FFFFFF"/>
        </w:rPr>
      </w:pPr>
    </w:p>
    <w:p w14:paraId="3EF67D76" w14:textId="6CABA219"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Develop and implement support plans in collaboration with Guests and other professionals.</w:t>
      </w:r>
    </w:p>
    <w:p w14:paraId="320B63E8" w14:textId="77777777" w:rsidR="0001595B" w:rsidRDefault="0001595B" w:rsidP="0001595B">
      <w:pPr>
        <w:pStyle w:val="NoSpacing"/>
        <w:ind w:left="1440"/>
        <w:rPr>
          <w:rFonts w:ascii="Arial" w:hAnsi="Arial" w:cs="Arial"/>
          <w:iCs/>
          <w:noProof/>
          <w:sz w:val="24"/>
          <w:szCs w:val="24"/>
          <w:shd w:val="clear" w:color="auto" w:fill="FFFFFF"/>
        </w:rPr>
      </w:pPr>
    </w:p>
    <w:p w14:paraId="1137DE14" w14:textId="5450925A"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Develop collaborative safety plans in collaboration with Guests and other professionals, and identify and implement controls to maintain the health and wellbeing of Guests, staff, and other visitors to the service.</w:t>
      </w:r>
    </w:p>
    <w:p w14:paraId="1CA01A86" w14:textId="77777777" w:rsidR="0001595B" w:rsidRDefault="0001595B" w:rsidP="0001595B">
      <w:pPr>
        <w:pStyle w:val="NoSpacing"/>
        <w:ind w:left="1440"/>
        <w:rPr>
          <w:rFonts w:ascii="Arial" w:hAnsi="Arial" w:cs="Arial"/>
          <w:iCs/>
          <w:noProof/>
          <w:sz w:val="24"/>
          <w:szCs w:val="24"/>
          <w:shd w:val="clear" w:color="auto" w:fill="FFFFFF"/>
        </w:rPr>
      </w:pPr>
    </w:p>
    <w:p w14:paraId="274F6050" w14:textId="7A04939E"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Liaise with professionals, friends, family, and other important stakeholders as required to support individuals during their stay at the service.</w:t>
      </w:r>
    </w:p>
    <w:p w14:paraId="6760D8E4" w14:textId="77777777" w:rsidR="0001595B" w:rsidRDefault="0001595B" w:rsidP="0001595B">
      <w:pPr>
        <w:pStyle w:val="NoSpacing"/>
        <w:ind w:left="1440"/>
        <w:rPr>
          <w:rFonts w:ascii="Arial" w:hAnsi="Arial" w:cs="Arial"/>
          <w:iCs/>
          <w:noProof/>
          <w:sz w:val="24"/>
          <w:szCs w:val="24"/>
          <w:shd w:val="clear" w:color="auto" w:fill="FFFFFF"/>
        </w:rPr>
      </w:pPr>
    </w:p>
    <w:p w14:paraId="2B2E95A3" w14:textId="45263F8D"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Support guests to access and utilise community wellbeing and recovery resources after their stay at the service.</w:t>
      </w:r>
    </w:p>
    <w:p w14:paraId="49CA2CFB" w14:textId="77777777" w:rsidR="0001595B" w:rsidRDefault="0001595B" w:rsidP="0001595B">
      <w:pPr>
        <w:pStyle w:val="NoSpacing"/>
        <w:ind w:left="1440"/>
        <w:rPr>
          <w:rFonts w:ascii="Arial" w:hAnsi="Arial" w:cs="Arial"/>
          <w:iCs/>
          <w:noProof/>
          <w:sz w:val="24"/>
          <w:szCs w:val="24"/>
          <w:shd w:val="clear" w:color="auto" w:fill="FFFFFF"/>
        </w:rPr>
      </w:pPr>
    </w:p>
    <w:p w14:paraId="352F4703" w14:textId="096D8669"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Develop effective working relationships and communicate openly and honestly with Guests, friends and family, professionals, and other stakeholders.</w:t>
      </w:r>
    </w:p>
    <w:p w14:paraId="0067FD4E" w14:textId="77777777" w:rsidR="0001595B" w:rsidRPr="0001595B" w:rsidRDefault="0001595B" w:rsidP="0001595B">
      <w:pPr>
        <w:pStyle w:val="NoSpacing"/>
        <w:ind w:left="720"/>
        <w:rPr>
          <w:rFonts w:ascii="Arial" w:hAnsi="Arial" w:cs="Arial"/>
          <w:iCs/>
          <w:noProof/>
          <w:sz w:val="24"/>
          <w:szCs w:val="24"/>
          <w:shd w:val="clear" w:color="auto" w:fill="FFFFFF"/>
        </w:rPr>
      </w:pPr>
    </w:p>
    <w:p w14:paraId="71C40BCA" w14:textId="6C2C73EB" w:rsidR="0001595B" w:rsidRPr="0001595B" w:rsidRDefault="0001595B" w:rsidP="0001595B">
      <w:pPr>
        <w:pStyle w:val="NoSpacing"/>
        <w:numPr>
          <w:ilvl w:val="0"/>
          <w:numId w:val="8"/>
        </w:numPr>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Operational Duties:</w:t>
      </w:r>
    </w:p>
    <w:p w14:paraId="78D93EB7" w14:textId="77777777" w:rsidR="0001595B" w:rsidRDefault="0001595B" w:rsidP="0001595B">
      <w:pPr>
        <w:pStyle w:val="NoSpacing"/>
        <w:ind w:left="1440"/>
        <w:rPr>
          <w:rFonts w:ascii="Arial" w:hAnsi="Arial" w:cs="Arial"/>
          <w:iCs/>
          <w:noProof/>
          <w:sz w:val="24"/>
          <w:szCs w:val="24"/>
          <w:shd w:val="clear" w:color="auto" w:fill="FFFFFF"/>
        </w:rPr>
      </w:pPr>
    </w:p>
    <w:p w14:paraId="09052C16" w14:textId="6AC73F6E"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Assist with the management and review of referrals to the service, ensuring timely completion of safety assessments and communication of referral outcomes to referring professionals.</w:t>
      </w:r>
    </w:p>
    <w:p w14:paraId="0104EC04" w14:textId="77777777" w:rsidR="0001595B" w:rsidRDefault="0001595B" w:rsidP="0001595B">
      <w:pPr>
        <w:pStyle w:val="NoSpacing"/>
        <w:ind w:left="1440"/>
        <w:rPr>
          <w:rFonts w:ascii="Arial" w:hAnsi="Arial" w:cs="Arial"/>
          <w:iCs/>
          <w:noProof/>
          <w:sz w:val="24"/>
          <w:szCs w:val="24"/>
          <w:shd w:val="clear" w:color="auto" w:fill="FFFFFF"/>
        </w:rPr>
      </w:pPr>
    </w:p>
    <w:p w14:paraId="26790A75" w14:textId="4147F814"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Provide signposting to other services for people that are not suitable for this service.</w:t>
      </w:r>
    </w:p>
    <w:p w14:paraId="6827A982" w14:textId="77777777" w:rsidR="0001595B" w:rsidRDefault="0001595B" w:rsidP="0001595B">
      <w:pPr>
        <w:pStyle w:val="NoSpacing"/>
        <w:ind w:left="1440"/>
        <w:rPr>
          <w:rFonts w:ascii="Arial" w:hAnsi="Arial" w:cs="Arial"/>
          <w:iCs/>
          <w:noProof/>
          <w:sz w:val="24"/>
          <w:szCs w:val="24"/>
          <w:shd w:val="clear" w:color="auto" w:fill="FFFFFF"/>
        </w:rPr>
      </w:pPr>
    </w:p>
    <w:p w14:paraId="0C92E267" w14:textId="34DEF347"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Support compliance of the team with internal policies, procedures, and codes of practice, as well as external regulatory and legislative requirements.</w:t>
      </w:r>
    </w:p>
    <w:p w14:paraId="6A3F09C2" w14:textId="77777777" w:rsidR="0001595B" w:rsidRDefault="0001595B" w:rsidP="0001595B">
      <w:pPr>
        <w:pStyle w:val="NoSpacing"/>
        <w:ind w:left="1440"/>
        <w:rPr>
          <w:rFonts w:ascii="Arial" w:hAnsi="Arial" w:cs="Arial"/>
          <w:iCs/>
          <w:noProof/>
          <w:sz w:val="24"/>
          <w:szCs w:val="24"/>
          <w:shd w:val="clear" w:color="auto" w:fill="FFFFFF"/>
        </w:rPr>
      </w:pPr>
    </w:p>
    <w:p w14:paraId="7A045039" w14:textId="549EC6D7"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Ensure all safeguarding, health and safety, and infection control procedures are followed.</w:t>
      </w:r>
    </w:p>
    <w:p w14:paraId="61D75B8F" w14:textId="77777777" w:rsidR="0001595B" w:rsidRDefault="0001595B" w:rsidP="0001595B">
      <w:pPr>
        <w:pStyle w:val="NoSpacing"/>
        <w:ind w:left="1440"/>
        <w:rPr>
          <w:rFonts w:ascii="Arial" w:hAnsi="Arial" w:cs="Arial"/>
          <w:iCs/>
          <w:noProof/>
          <w:sz w:val="24"/>
          <w:szCs w:val="24"/>
          <w:shd w:val="clear" w:color="auto" w:fill="FFFFFF"/>
        </w:rPr>
      </w:pPr>
    </w:p>
    <w:p w14:paraId="12868D80" w14:textId="0F6647A6"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Ensure the service is effectively meeting Guests' individual support needs to enable them to achieve their outcomes and goals.</w:t>
      </w:r>
    </w:p>
    <w:p w14:paraId="424BD69B" w14:textId="77777777" w:rsidR="0001595B" w:rsidRDefault="0001595B" w:rsidP="0001595B">
      <w:pPr>
        <w:pStyle w:val="NoSpacing"/>
        <w:ind w:left="1440"/>
        <w:rPr>
          <w:rFonts w:ascii="Arial" w:hAnsi="Arial" w:cs="Arial"/>
          <w:iCs/>
          <w:noProof/>
          <w:sz w:val="24"/>
          <w:szCs w:val="24"/>
          <w:shd w:val="clear" w:color="auto" w:fill="FFFFFF"/>
        </w:rPr>
      </w:pPr>
    </w:p>
    <w:p w14:paraId="4EEF2577" w14:textId="1DE055E4"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Represent the service at meetings and events as required.</w:t>
      </w:r>
    </w:p>
    <w:p w14:paraId="0846FB1E" w14:textId="77777777" w:rsidR="0001595B" w:rsidRDefault="0001595B" w:rsidP="0001595B">
      <w:pPr>
        <w:pStyle w:val="NoSpacing"/>
        <w:ind w:left="1440"/>
        <w:rPr>
          <w:rFonts w:ascii="Arial" w:hAnsi="Arial" w:cs="Arial"/>
          <w:iCs/>
          <w:noProof/>
          <w:sz w:val="24"/>
          <w:szCs w:val="24"/>
          <w:shd w:val="clear" w:color="auto" w:fill="FFFFFF"/>
        </w:rPr>
      </w:pPr>
    </w:p>
    <w:p w14:paraId="477D2863" w14:textId="7274DCC9"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Assist with preparation for service audits and inspections, and participate in these as required.</w:t>
      </w:r>
    </w:p>
    <w:p w14:paraId="28498323" w14:textId="77777777" w:rsidR="0001595B" w:rsidRDefault="0001595B" w:rsidP="0001595B">
      <w:pPr>
        <w:pStyle w:val="NoSpacing"/>
        <w:ind w:left="1440"/>
        <w:rPr>
          <w:rFonts w:ascii="Arial" w:hAnsi="Arial" w:cs="Arial"/>
          <w:iCs/>
          <w:noProof/>
          <w:sz w:val="24"/>
          <w:szCs w:val="24"/>
          <w:shd w:val="clear" w:color="auto" w:fill="FFFFFF"/>
        </w:rPr>
      </w:pPr>
    </w:p>
    <w:p w14:paraId="278335DC" w14:textId="261C5730"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Assist with the development, review, and implementation of service risk assessments and Local Operating Procedures.</w:t>
      </w:r>
    </w:p>
    <w:p w14:paraId="426386E6" w14:textId="77777777" w:rsidR="0001595B" w:rsidRDefault="0001595B" w:rsidP="0001595B">
      <w:pPr>
        <w:pStyle w:val="NoSpacing"/>
        <w:ind w:left="1440"/>
        <w:rPr>
          <w:rFonts w:ascii="Arial" w:hAnsi="Arial" w:cs="Arial"/>
          <w:iCs/>
          <w:noProof/>
          <w:sz w:val="24"/>
          <w:szCs w:val="24"/>
          <w:shd w:val="clear" w:color="auto" w:fill="FFFFFF"/>
        </w:rPr>
      </w:pPr>
    </w:p>
    <w:p w14:paraId="6FB5EEDE" w14:textId="2738A01F" w:rsid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Contribute to an on-call rota and support the Crisis Houses out of hours.</w:t>
      </w:r>
    </w:p>
    <w:p w14:paraId="279075C4" w14:textId="77777777" w:rsidR="0001595B" w:rsidRDefault="0001595B" w:rsidP="0001595B">
      <w:pPr>
        <w:pStyle w:val="ListParagraph"/>
        <w:rPr>
          <w:rFonts w:ascii="Arial" w:hAnsi="Arial" w:cs="Arial"/>
          <w:iCs/>
          <w:noProof/>
          <w:sz w:val="24"/>
          <w:szCs w:val="24"/>
          <w:shd w:val="clear" w:color="auto" w:fill="FFFFFF"/>
        </w:rPr>
      </w:pPr>
    </w:p>
    <w:p w14:paraId="16110F9B" w14:textId="77777777" w:rsidR="0001595B" w:rsidRPr="0001595B" w:rsidRDefault="0001595B" w:rsidP="0001595B">
      <w:pPr>
        <w:pStyle w:val="NoSpacing"/>
        <w:ind w:left="1440"/>
        <w:rPr>
          <w:rFonts w:ascii="Arial" w:hAnsi="Arial" w:cs="Arial"/>
          <w:iCs/>
          <w:noProof/>
          <w:sz w:val="24"/>
          <w:szCs w:val="24"/>
          <w:shd w:val="clear" w:color="auto" w:fill="FFFFFF"/>
        </w:rPr>
      </w:pPr>
    </w:p>
    <w:p w14:paraId="3199B276" w14:textId="77777777" w:rsidR="0001595B" w:rsidRPr="0001595B" w:rsidRDefault="0001595B" w:rsidP="0001595B">
      <w:pPr>
        <w:pStyle w:val="NoSpacing"/>
        <w:numPr>
          <w:ilvl w:val="0"/>
          <w:numId w:val="8"/>
        </w:numPr>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Staff Management:</w:t>
      </w:r>
    </w:p>
    <w:p w14:paraId="3D9FC114" w14:textId="77777777" w:rsidR="0001595B" w:rsidRDefault="0001595B" w:rsidP="0001595B">
      <w:pPr>
        <w:pStyle w:val="NoSpacing"/>
        <w:ind w:left="1440"/>
        <w:rPr>
          <w:rFonts w:ascii="Arial" w:hAnsi="Arial" w:cs="Arial"/>
          <w:iCs/>
          <w:noProof/>
          <w:sz w:val="24"/>
          <w:szCs w:val="24"/>
          <w:shd w:val="clear" w:color="auto" w:fill="FFFFFF"/>
        </w:rPr>
      </w:pPr>
    </w:p>
    <w:p w14:paraId="70601D6D" w14:textId="6C02AC7A"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Provide support and guidance to the staff team to ensure Guests receive safe, high-quality care and support.</w:t>
      </w:r>
    </w:p>
    <w:p w14:paraId="19B2A0FD" w14:textId="77777777" w:rsidR="0001595B" w:rsidRDefault="0001595B" w:rsidP="0001595B">
      <w:pPr>
        <w:pStyle w:val="NoSpacing"/>
        <w:ind w:left="1440"/>
        <w:rPr>
          <w:rFonts w:ascii="Arial" w:hAnsi="Arial" w:cs="Arial"/>
          <w:iCs/>
          <w:noProof/>
          <w:sz w:val="24"/>
          <w:szCs w:val="24"/>
          <w:shd w:val="clear" w:color="auto" w:fill="FFFFFF"/>
        </w:rPr>
      </w:pPr>
    </w:p>
    <w:p w14:paraId="3255C028" w14:textId="34BEE060"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Assist the Service Manager in the organisation of staffing hours and implementation of the staff rota to ensure the service always maintains safe staffing levels.</w:t>
      </w:r>
    </w:p>
    <w:p w14:paraId="6DFB4753" w14:textId="77777777" w:rsidR="0001595B" w:rsidRDefault="0001595B" w:rsidP="0001595B">
      <w:pPr>
        <w:pStyle w:val="NoSpacing"/>
        <w:ind w:left="1440"/>
        <w:rPr>
          <w:rFonts w:ascii="Arial" w:hAnsi="Arial" w:cs="Arial"/>
          <w:iCs/>
          <w:noProof/>
          <w:sz w:val="24"/>
          <w:szCs w:val="24"/>
          <w:shd w:val="clear" w:color="auto" w:fill="FFFFFF"/>
        </w:rPr>
      </w:pPr>
    </w:p>
    <w:p w14:paraId="1EB98531" w14:textId="74D6C2C7"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Identify training needs and support the professional development of support staff.</w:t>
      </w:r>
    </w:p>
    <w:p w14:paraId="0C6994F4" w14:textId="77777777" w:rsidR="0001595B" w:rsidRDefault="0001595B" w:rsidP="0001595B">
      <w:pPr>
        <w:pStyle w:val="NoSpacing"/>
        <w:ind w:left="1440"/>
        <w:rPr>
          <w:rFonts w:ascii="Arial" w:hAnsi="Arial" w:cs="Arial"/>
          <w:iCs/>
          <w:noProof/>
          <w:sz w:val="24"/>
          <w:szCs w:val="24"/>
          <w:shd w:val="clear" w:color="auto" w:fill="FFFFFF"/>
        </w:rPr>
      </w:pPr>
    </w:p>
    <w:p w14:paraId="4E37674A" w14:textId="5BEC1EE1"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Participate in training as appropriate to maintain an awareness of current developments and best practice.</w:t>
      </w:r>
    </w:p>
    <w:p w14:paraId="6929D937" w14:textId="77777777" w:rsidR="0001595B" w:rsidRDefault="0001595B" w:rsidP="0001595B">
      <w:pPr>
        <w:pStyle w:val="NoSpacing"/>
        <w:ind w:left="1440"/>
        <w:rPr>
          <w:rFonts w:ascii="Arial" w:hAnsi="Arial" w:cs="Arial"/>
          <w:iCs/>
          <w:noProof/>
          <w:sz w:val="24"/>
          <w:szCs w:val="24"/>
          <w:shd w:val="clear" w:color="auto" w:fill="FFFFFF"/>
        </w:rPr>
      </w:pPr>
    </w:p>
    <w:p w14:paraId="3E826E74" w14:textId="498407BE"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Support with the induction of new staff, ensuring effective training and supervision during their probationary period.</w:t>
      </w:r>
    </w:p>
    <w:p w14:paraId="7455432B" w14:textId="77777777" w:rsidR="0001595B" w:rsidRDefault="0001595B" w:rsidP="0001595B">
      <w:pPr>
        <w:pStyle w:val="NoSpacing"/>
        <w:ind w:left="1440"/>
        <w:rPr>
          <w:rFonts w:ascii="Arial" w:hAnsi="Arial" w:cs="Arial"/>
          <w:iCs/>
          <w:noProof/>
          <w:sz w:val="24"/>
          <w:szCs w:val="24"/>
          <w:shd w:val="clear" w:color="auto" w:fill="FFFFFF"/>
        </w:rPr>
      </w:pPr>
    </w:p>
    <w:p w14:paraId="2CD4398D" w14:textId="057F00FB"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Support peer staff to utilise their lived experience in an appropriate, proportionate manner.</w:t>
      </w:r>
    </w:p>
    <w:p w14:paraId="1AF23266" w14:textId="77777777" w:rsidR="0001595B" w:rsidRDefault="0001595B" w:rsidP="0001595B">
      <w:pPr>
        <w:pStyle w:val="NoSpacing"/>
        <w:ind w:left="1440"/>
        <w:rPr>
          <w:rFonts w:ascii="Arial" w:hAnsi="Arial" w:cs="Arial"/>
          <w:iCs/>
          <w:noProof/>
          <w:sz w:val="24"/>
          <w:szCs w:val="24"/>
          <w:shd w:val="clear" w:color="auto" w:fill="FFFFFF"/>
        </w:rPr>
      </w:pPr>
    </w:p>
    <w:p w14:paraId="64B08ECB" w14:textId="05FECC59"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Be self-aware and reflective in managing your own mental health and recovery, role modelling wellbeing and practicing in a congruent manner.</w:t>
      </w:r>
    </w:p>
    <w:p w14:paraId="62848D08" w14:textId="77777777" w:rsidR="0001595B" w:rsidRDefault="0001595B" w:rsidP="0001595B">
      <w:pPr>
        <w:pStyle w:val="NoSpacing"/>
        <w:ind w:left="1440"/>
        <w:rPr>
          <w:rFonts w:ascii="Arial" w:hAnsi="Arial" w:cs="Arial"/>
          <w:iCs/>
          <w:noProof/>
          <w:sz w:val="24"/>
          <w:szCs w:val="24"/>
          <w:shd w:val="clear" w:color="auto" w:fill="FFFFFF"/>
        </w:rPr>
      </w:pPr>
    </w:p>
    <w:p w14:paraId="6462E0E7" w14:textId="58843225"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Engage with our internal wellbeing at work process, having honest discussions around your needs and your wellbeing.</w:t>
      </w:r>
    </w:p>
    <w:p w14:paraId="7028CBAF" w14:textId="77777777" w:rsidR="0001595B" w:rsidRDefault="0001595B" w:rsidP="0001595B">
      <w:pPr>
        <w:pStyle w:val="NoSpacing"/>
        <w:ind w:left="1440"/>
        <w:rPr>
          <w:rFonts w:ascii="Arial" w:hAnsi="Arial" w:cs="Arial"/>
          <w:iCs/>
          <w:noProof/>
          <w:sz w:val="24"/>
          <w:szCs w:val="24"/>
          <w:shd w:val="clear" w:color="auto" w:fill="FFFFFF"/>
        </w:rPr>
      </w:pPr>
    </w:p>
    <w:p w14:paraId="405AF1FB" w14:textId="122352B6"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Utilise (where appropriate) your lived experience of recovery skilfully and tactfully to enhance trusting, safe relationships with people using the service.</w:t>
      </w:r>
    </w:p>
    <w:p w14:paraId="6A5A038F" w14:textId="77777777" w:rsidR="0001595B" w:rsidRPr="0001595B" w:rsidRDefault="0001595B" w:rsidP="0001595B">
      <w:pPr>
        <w:pStyle w:val="NoSpacing"/>
        <w:ind w:left="720"/>
        <w:rPr>
          <w:rFonts w:ascii="Arial" w:hAnsi="Arial" w:cs="Arial"/>
          <w:iCs/>
          <w:noProof/>
          <w:sz w:val="24"/>
          <w:szCs w:val="24"/>
          <w:shd w:val="clear" w:color="auto" w:fill="FFFFFF"/>
        </w:rPr>
      </w:pPr>
    </w:p>
    <w:p w14:paraId="7C0211E2" w14:textId="681AE1EC" w:rsidR="0001595B" w:rsidRPr="0001595B" w:rsidRDefault="0001595B" w:rsidP="0001595B">
      <w:pPr>
        <w:pStyle w:val="NoSpacing"/>
        <w:numPr>
          <w:ilvl w:val="0"/>
          <w:numId w:val="8"/>
        </w:numPr>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Leadership and Partnership:</w:t>
      </w:r>
    </w:p>
    <w:p w14:paraId="01E879A5" w14:textId="77777777" w:rsidR="0001595B" w:rsidRDefault="0001595B" w:rsidP="0001595B">
      <w:pPr>
        <w:pStyle w:val="NoSpacing"/>
        <w:ind w:left="1440"/>
        <w:rPr>
          <w:rFonts w:ascii="Arial" w:hAnsi="Arial" w:cs="Arial"/>
          <w:iCs/>
          <w:noProof/>
          <w:sz w:val="24"/>
          <w:szCs w:val="24"/>
          <w:shd w:val="clear" w:color="auto" w:fill="FFFFFF"/>
        </w:rPr>
      </w:pPr>
    </w:p>
    <w:p w14:paraId="7674F3EC" w14:textId="010D9A63"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Deputise for the Service Manager as required.</w:t>
      </w:r>
    </w:p>
    <w:p w14:paraId="703503B8" w14:textId="77777777" w:rsidR="0001595B" w:rsidRDefault="0001595B" w:rsidP="0001595B">
      <w:pPr>
        <w:pStyle w:val="NoSpacing"/>
        <w:ind w:left="1440"/>
        <w:rPr>
          <w:rFonts w:ascii="Arial" w:hAnsi="Arial" w:cs="Arial"/>
          <w:iCs/>
          <w:noProof/>
          <w:sz w:val="24"/>
          <w:szCs w:val="24"/>
          <w:shd w:val="clear" w:color="auto" w:fill="FFFFFF"/>
        </w:rPr>
      </w:pPr>
    </w:p>
    <w:p w14:paraId="7FBEA96E" w14:textId="4E8F72D4"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Promote a positive and collaborative team environment, fostering open communication and mutual respect.</w:t>
      </w:r>
    </w:p>
    <w:p w14:paraId="741ED206" w14:textId="77777777" w:rsidR="0001595B" w:rsidRDefault="0001595B" w:rsidP="0001595B">
      <w:pPr>
        <w:pStyle w:val="NoSpacing"/>
        <w:ind w:left="1440"/>
        <w:rPr>
          <w:rFonts w:ascii="Arial" w:hAnsi="Arial" w:cs="Arial"/>
          <w:iCs/>
          <w:noProof/>
          <w:sz w:val="24"/>
          <w:szCs w:val="24"/>
          <w:shd w:val="clear" w:color="auto" w:fill="FFFFFF"/>
        </w:rPr>
      </w:pPr>
    </w:p>
    <w:p w14:paraId="5076D52D" w14:textId="3CDC8D20"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Work collaboratively with other professionals and agencies, including the NHS, Avon and Wiltshire Mental Health Partnership Trust (AWP), Oxford Health, B&amp;NES Swindon and Wiltshire Integrated Care Board, and Primary Care Networks, to ensure integrated and effective service delivery.</w:t>
      </w:r>
    </w:p>
    <w:p w14:paraId="186F6976" w14:textId="77777777" w:rsidR="0001595B" w:rsidRDefault="0001595B" w:rsidP="0001595B">
      <w:pPr>
        <w:pStyle w:val="NoSpacing"/>
        <w:ind w:left="1440"/>
        <w:rPr>
          <w:rFonts w:ascii="Arial" w:hAnsi="Arial" w:cs="Arial"/>
          <w:iCs/>
          <w:noProof/>
          <w:sz w:val="24"/>
          <w:szCs w:val="24"/>
          <w:shd w:val="clear" w:color="auto" w:fill="FFFFFF"/>
        </w:rPr>
      </w:pPr>
    </w:p>
    <w:p w14:paraId="79DCEEB2" w14:textId="5D6C225E"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lastRenderedPageBreak/>
        <w:t>Uphold the Mental Health and Wellbeing Partnership values of focusing on recovery, valuing equity &amp; integrity, doing what works, sharing learning, and leading change and transformation.</w:t>
      </w:r>
    </w:p>
    <w:p w14:paraId="3F1E2799" w14:textId="77777777" w:rsidR="0001595B" w:rsidRDefault="0001595B" w:rsidP="0001595B">
      <w:pPr>
        <w:pStyle w:val="NoSpacing"/>
        <w:ind w:left="1440"/>
        <w:rPr>
          <w:rFonts w:ascii="Arial" w:hAnsi="Arial" w:cs="Arial"/>
          <w:iCs/>
          <w:noProof/>
          <w:sz w:val="24"/>
          <w:szCs w:val="24"/>
          <w:shd w:val="clear" w:color="auto" w:fill="FFFFFF"/>
        </w:rPr>
      </w:pPr>
    </w:p>
    <w:p w14:paraId="2BBE0A37" w14:textId="052D8A45" w:rsidR="0001595B" w:rsidRPr="0001595B" w:rsidRDefault="0001595B" w:rsidP="0001595B">
      <w:pPr>
        <w:pStyle w:val="NoSpacing"/>
        <w:numPr>
          <w:ilvl w:val="1"/>
          <w:numId w:val="8"/>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Contribute to service development and quality improvement initiatives.</w:t>
      </w:r>
    </w:p>
    <w:p w14:paraId="2FF5D83A" w14:textId="77777777" w:rsidR="0001595B" w:rsidRDefault="0001595B" w:rsidP="0001595B">
      <w:pPr>
        <w:pStyle w:val="NoSpacing"/>
        <w:rPr>
          <w:rFonts w:ascii="Arial" w:hAnsi="Arial" w:cs="Arial"/>
          <w:b/>
          <w:bCs/>
          <w:iCs/>
          <w:noProof/>
          <w:sz w:val="24"/>
          <w:szCs w:val="24"/>
          <w:shd w:val="clear" w:color="auto" w:fill="FFFFFF"/>
        </w:rPr>
      </w:pPr>
    </w:p>
    <w:p w14:paraId="349ABB05" w14:textId="02E1EAB5" w:rsidR="0001595B" w:rsidRPr="0001595B" w:rsidRDefault="0001595B" w:rsidP="0001595B">
      <w:pPr>
        <w:pStyle w:val="NoSpacing"/>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Person Specification</w:t>
      </w:r>
    </w:p>
    <w:p w14:paraId="754B29D3" w14:textId="77777777" w:rsidR="0001595B" w:rsidRDefault="0001595B" w:rsidP="0001595B">
      <w:pPr>
        <w:pStyle w:val="NoSpacing"/>
        <w:rPr>
          <w:rFonts w:ascii="Arial" w:hAnsi="Arial" w:cs="Arial"/>
          <w:iCs/>
          <w:noProof/>
          <w:sz w:val="24"/>
          <w:szCs w:val="24"/>
          <w:shd w:val="clear" w:color="auto" w:fill="FFFFFF"/>
        </w:rPr>
      </w:pPr>
    </w:p>
    <w:p w14:paraId="2F057CE5" w14:textId="057504F0" w:rsidR="0001595B" w:rsidRPr="0001595B" w:rsidRDefault="0001595B" w:rsidP="0001595B">
      <w:pPr>
        <w:pStyle w:val="NoSpacing"/>
        <w:rPr>
          <w:rFonts w:ascii="Arial" w:hAnsi="Arial" w:cs="Arial"/>
          <w:i/>
          <w:noProof/>
          <w:sz w:val="24"/>
          <w:szCs w:val="24"/>
          <w:shd w:val="clear" w:color="auto" w:fill="FFFFFF"/>
        </w:rPr>
      </w:pPr>
      <w:r w:rsidRPr="0001595B">
        <w:rPr>
          <w:rFonts w:ascii="Arial" w:hAnsi="Arial" w:cs="Arial"/>
          <w:i/>
          <w:noProof/>
          <w:sz w:val="24"/>
          <w:szCs w:val="24"/>
          <w:shd w:val="clear" w:color="auto" w:fill="FFFFFF"/>
        </w:rPr>
        <w:t>This section outlines the essential and desirable criteria for the role. Applicants must demonstrate how they meet these criteria in their application.</w:t>
      </w:r>
    </w:p>
    <w:p w14:paraId="4544C422" w14:textId="77777777" w:rsidR="0001595B" w:rsidRDefault="0001595B" w:rsidP="0001595B">
      <w:pPr>
        <w:pStyle w:val="NoSpacing"/>
        <w:rPr>
          <w:rFonts w:ascii="Arial" w:hAnsi="Arial" w:cs="Arial"/>
          <w:b/>
          <w:bCs/>
          <w:iCs/>
          <w:noProof/>
          <w:sz w:val="24"/>
          <w:szCs w:val="24"/>
          <w:shd w:val="clear" w:color="auto" w:fill="FFFFFF"/>
        </w:rPr>
      </w:pPr>
    </w:p>
    <w:p w14:paraId="00951B03" w14:textId="5F907E29" w:rsidR="0001595B" w:rsidRDefault="0001595B" w:rsidP="0001595B">
      <w:pPr>
        <w:pStyle w:val="NoSpacing"/>
        <w:rPr>
          <w:rFonts w:ascii="Arial" w:hAnsi="Arial" w:cs="Arial"/>
          <w:b/>
          <w:bCs/>
          <w:iCs/>
          <w:noProof/>
          <w:sz w:val="24"/>
          <w:szCs w:val="24"/>
          <w:shd w:val="clear" w:color="auto" w:fill="FFFFFF"/>
        </w:rPr>
      </w:pPr>
      <w:r w:rsidRPr="0001595B">
        <w:rPr>
          <w:rFonts w:ascii="Arial" w:hAnsi="Arial" w:cs="Arial"/>
          <w:b/>
          <w:bCs/>
          <w:iCs/>
          <w:noProof/>
          <w:sz w:val="24"/>
          <w:szCs w:val="24"/>
          <w:shd w:val="clear" w:color="auto" w:fill="FFFFFF"/>
        </w:rPr>
        <w:t>Essential</w:t>
      </w:r>
    </w:p>
    <w:p w14:paraId="0022815D" w14:textId="77777777" w:rsidR="0001595B" w:rsidRPr="0001595B" w:rsidRDefault="0001595B" w:rsidP="0001595B">
      <w:pPr>
        <w:pStyle w:val="NoSpacing"/>
        <w:rPr>
          <w:rFonts w:ascii="Arial" w:hAnsi="Arial" w:cs="Arial"/>
          <w:iCs/>
          <w:noProof/>
          <w:sz w:val="24"/>
          <w:szCs w:val="24"/>
          <w:shd w:val="clear" w:color="auto" w:fill="FFFFFF"/>
        </w:rPr>
      </w:pPr>
    </w:p>
    <w:p w14:paraId="7339EFF1" w14:textId="77777777" w:rsidR="0001595B" w:rsidRPr="0001595B" w:rsidRDefault="0001595B" w:rsidP="0001595B">
      <w:pPr>
        <w:pStyle w:val="NoSpacing"/>
        <w:numPr>
          <w:ilvl w:val="0"/>
          <w:numId w:val="9"/>
        </w:numPr>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Qualifications and Experience:</w:t>
      </w:r>
    </w:p>
    <w:p w14:paraId="2C605A1E" w14:textId="77777777" w:rsidR="0001595B" w:rsidRDefault="0001595B" w:rsidP="0001595B">
      <w:pPr>
        <w:pStyle w:val="NoSpacing"/>
        <w:rPr>
          <w:rFonts w:ascii="Arial" w:hAnsi="Arial" w:cs="Arial"/>
          <w:iCs/>
          <w:noProof/>
          <w:sz w:val="24"/>
          <w:szCs w:val="24"/>
          <w:shd w:val="clear" w:color="auto" w:fill="FFFFFF"/>
        </w:rPr>
      </w:pPr>
    </w:p>
    <w:p w14:paraId="1B0D5C2F" w14:textId="1E3D2FD2"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Experience of working with individuals with complex mental health needs.</w:t>
      </w:r>
    </w:p>
    <w:p w14:paraId="21CFFB28" w14:textId="77777777" w:rsidR="0001595B" w:rsidRDefault="0001595B" w:rsidP="0001595B">
      <w:pPr>
        <w:pStyle w:val="NoSpacing"/>
        <w:ind w:left="1440"/>
        <w:rPr>
          <w:rFonts w:ascii="Arial" w:hAnsi="Arial" w:cs="Arial"/>
          <w:iCs/>
          <w:noProof/>
          <w:sz w:val="24"/>
          <w:szCs w:val="24"/>
          <w:shd w:val="clear" w:color="auto" w:fill="FFFFFF"/>
        </w:rPr>
      </w:pPr>
    </w:p>
    <w:p w14:paraId="6A962574" w14:textId="076DFEAE"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Experience of developing and implementing support plans and risk assessments.</w:t>
      </w:r>
    </w:p>
    <w:p w14:paraId="167FA8A6" w14:textId="77777777" w:rsidR="0001595B" w:rsidRDefault="0001595B" w:rsidP="0001595B">
      <w:pPr>
        <w:pStyle w:val="NoSpacing"/>
        <w:ind w:left="1440"/>
        <w:rPr>
          <w:rFonts w:ascii="Arial" w:hAnsi="Arial" w:cs="Arial"/>
          <w:iCs/>
          <w:noProof/>
          <w:sz w:val="24"/>
          <w:szCs w:val="24"/>
          <w:shd w:val="clear" w:color="auto" w:fill="FFFFFF"/>
        </w:rPr>
      </w:pPr>
    </w:p>
    <w:p w14:paraId="1D27BDB1" w14:textId="42E2EBDF"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Experience of liaising with a range of professionals and agencies.</w:t>
      </w:r>
    </w:p>
    <w:p w14:paraId="4F449E0A" w14:textId="77777777" w:rsidR="0001595B" w:rsidRDefault="0001595B" w:rsidP="0001595B">
      <w:pPr>
        <w:pStyle w:val="NoSpacing"/>
        <w:ind w:left="1440"/>
        <w:rPr>
          <w:rFonts w:ascii="Arial" w:hAnsi="Arial" w:cs="Arial"/>
          <w:iCs/>
          <w:noProof/>
          <w:sz w:val="24"/>
          <w:szCs w:val="24"/>
          <w:shd w:val="clear" w:color="auto" w:fill="FFFFFF"/>
        </w:rPr>
      </w:pPr>
    </w:p>
    <w:p w14:paraId="18A4EE05" w14:textId="5AC87401"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 xml:space="preserve">NVQ Level 3 in Health and Social Care or </w:t>
      </w:r>
      <w:r>
        <w:rPr>
          <w:rFonts w:ascii="Arial" w:hAnsi="Arial" w:cs="Arial"/>
          <w:iCs/>
          <w:noProof/>
          <w:sz w:val="24"/>
          <w:szCs w:val="24"/>
          <w:shd w:val="clear" w:color="auto" w:fill="FFFFFF"/>
        </w:rPr>
        <w:t>willingnes to work toward this</w:t>
      </w:r>
      <w:r w:rsidRPr="0001595B">
        <w:rPr>
          <w:rFonts w:ascii="Arial" w:hAnsi="Arial" w:cs="Arial"/>
          <w:iCs/>
          <w:noProof/>
          <w:sz w:val="24"/>
          <w:szCs w:val="24"/>
          <w:shd w:val="clear" w:color="auto" w:fill="FFFFFF"/>
        </w:rPr>
        <w:t>.</w:t>
      </w:r>
    </w:p>
    <w:p w14:paraId="59EBA14A" w14:textId="77777777" w:rsidR="0001595B" w:rsidRPr="0001595B" w:rsidRDefault="0001595B" w:rsidP="0001595B">
      <w:pPr>
        <w:pStyle w:val="NoSpacing"/>
        <w:ind w:left="720"/>
        <w:rPr>
          <w:rFonts w:ascii="Arial" w:hAnsi="Arial" w:cs="Arial"/>
          <w:iCs/>
          <w:noProof/>
          <w:sz w:val="24"/>
          <w:szCs w:val="24"/>
          <w:shd w:val="clear" w:color="auto" w:fill="FFFFFF"/>
        </w:rPr>
      </w:pPr>
    </w:p>
    <w:p w14:paraId="0A4BEA92" w14:textId="166FCBD6" w:rsidR="0001595B" w:rsidRPr="0001595B" w:rsidRDefault="0001595B" w:rsidP="0001595B">
      <w:pPr>
        <w:pStyle w:val="NoSpacing"/>
        <w:numPr>
          <w:ilvl w:val="0"/>
          <w:numId w:val="9"/>
        </w:numPr>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Knowledge and Skills:</w:t>
      </w:r>
    </w:p>
    <w:p w14:paraId="317DC667" w14:textId="77777777" w:rsidR="0001595B" w:rsidRDefault="0001595B" w:rsidP="0001595B">
      <w:pPr>
        <w:pStyle w:val="NoSpacing"/>
        <w:ind w:left="1440"/>
        <w:rPr>
          <w:rFonts w:ascii="Arial" w:hAnsi="Arial" w:cs="Arial"/>
          <w:iCs/>
          <w:noProof/>
          <w:sz w:val="24"/>
          <w:szCs w:val="24"/>
          <w:shd w:val="clear" w:color="auto" w:fill="FFFFFF"/>
        </w:rPr>
      </w:pPr>
    </w:p>
    <w:p w14:paraId="1D7291B9" w14:textId="57173CA1"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Excellent knowledge of mental health issues and best practice in mental health care.</w:t>
      </w:r>
    </w:p>
    <w:p w14:paraId="17F3B2B8" w14:textId="77777777" w:rsidR="0001595B" w:rsidRDefault="0001595B" w:rsidP="0001595B">
      <w:pPr>
        <w:pStyle w:val="NoSpacing"/>
        <w:ind w:left="1440"/>
        <w:rPr>
          <w:rFonts w:ascii="Arial" w:hAnsi="Arial" w:cs="Arial"/>
          <w:iCs/>
          <w:noProof/>
          <w:sz w:val="24"/>
          <w:szCs w:val="24"/>
          <w:shd w:val="clear" w:color="auto" w:fill="FFFFFF"/>
        </w:rPr>
      </w:pPr>
    </w:p>
    <w:p w14:paraId="4F4D1FE7" w14:textId="4131360F"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Sound knowledge of relevant legislation and guidance, including safeguarding, mental health act, and care planning.</w:t>
      </w:r>
    </w:p>
    <w:p w14:paraId="7DEFDCA4" w14:textId="77777777" w:rsidR="0001595B" w:rsidRDefault="0001595B" w:rsidP="0001595B">
      <w:pPr>
        <w:pStyle w:val="NoSpacing"/>
        <w:ind w:left="1440"/>
        <w:rPr>
          <w:rFonts w:ascii="Arial" w:hAnsi="Arial" w:cs="Arial"/>
          <w:iCs/>
          <w:noProof/>
          <w:sz w:val="24"/>
          <w:szCs w:val="24"/>
          <w:shd w:val="clear" w:color="auto" w:fill="FFFFFF"/>
        </w:rPr>
      </w:pPr>
    </w:p>
    <w:p w14:paraId="5CCDB583" w14:textId="7B1C0B71"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Strong leadership and management skills, including the ability to motivate, support, and supervise staff.</w:t>
      </w:r>
    </w:p>
    <w:p w14:paraId="26F866AE" w14:textId="77777777" w:rsidR="0001595B" w:rsidRDefault="0001595B" w:rsidP="0001595B">
      <w:pPr>
        <w:pStyle w:val="NoSpacing"/>
        <w:ind w:left="1440"/>
        <w:rPr>
          <w:rFonts w:ascii="Arial" w:hAnsi="Arial" w:cs="Arial"/>
          <w:iCs/>
          <w:noProof/>
          <w:sz w:val="24"/>
          <w:szCs w:val="24"/>
          <w:shd w:val="clear" w:color="auto" w:fill="FFFFFF"/>
        </w:rPr>
      </w:pPr>
    </w:p>
    <w:p w14:paraId="5AB93F33" w14:textId="75F083AC"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Excellent communication and interpersonal skills, with the ability to build effective relationships with Guests, staff, and other stakeholders.</w:t>
      </w:r>
    </w:p>
    <w:p w14:paraId="53558ED0" w14:textId="77777777" w:rsidR="0001595B" w:rsidRDefault="0001595B" w:rsidP="0001595B">
      <w:pPr>
        <w:pStyle w:val="NoSpacing"/>
        <w:ind w:left="1440"/>
        <w:rPr>
          <w:rFonts w:ascii="Arial" w:hAnsi="Arial" w:cs="Arial"/>
          <w:iCs/>
          <w:noProof/>
          <w:sz w:val="24"/>
          <w:szCs w:val="24"/>
          <w:shd w:val="clear" w:color="auto" w:fill="FFFFFF"/>
        </w:rPr>
      </w:pPr>
    </w:p>
    <w:p w14:paraId="0FBA74DA" w14:textId="2287EB2B"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Ability to work effectively under pressure and manage challenging situations.</w:t>
      </w:r>
    </w:p>
    <w:p w14:paraId="0B7BDFDF" w14:textId="77777777" w:rsidR="0001595B" w:rsidRDefault="0001595B" w:rsidP="0001595B">
      <w:pPr>
        <w:pStyle w:val="NoSpacing"/>
        <w:ind w:left="1440"/>
        <w:rPr>
          <w:rFonts w:ascii="Arial" w:hAnsi="Arial" w:cs="Arial"/>
          <w:iCs/>
          <w:noProof/>
          <w:sz w:val="24"/>
          <w:szCs w:val="24"/>
          <w:shd w:val="clear" w:color="auto" w:fill="FFFFFF"/>
        </w:rPr>
      </w:pPr>
    </w:p>
    <w:p w14:paraId="7F218331" w14:textId="14549243"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Ability to prioritise workload and manage time effectively.</w:t>
      </w:r>
    </w:p>
    <w:p w14:paraId="2CC383E0" w14:textId="77777777" w:rsidR="0001595B" w:rsidRDefault="0001595B" w:rsidP="0001595B">
      <w:pPr>
        <w:pStyle w:val="NoSpacing"/>
        <w:ind w:left="1440"/>
        <w:rPr>
          <w:rFonts w:ascii="Arial" w:hAnsi="Arial" w:cs="Arial"/>
          <w:iCs/>
          <w:noProof/>
          <w:sz w:val="24"/>
          <w:szCs w:val="24"/>
          <w:shd w:val="clear" w:color="auto" w:fill="FFFFFF"/>
        </w:rPr>
      </w:pPr>
    </w:p>
    <w:p w14:paraId="43B2F140" w14:textId="2A482516"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Good IT skills, including proficiency in Microsoft Office Suite and electronic record-keeping systems.</w:t>
      </w:r>
    </w:p>
    <w:p w14:paraId="181594C7" w14:textId="77777777" w:rsidR="0001595B" w:rsidRPr="0001595B" w:rsidRDefault="0001595B" w:rsidP="0001595B">
      <w:pPr>
        <w:pStyle w:val="NoSpacing"/>
        <w:ind w:left="720"/>
        <w:rPr>
          <w:rFonts w:ascii="Arial" w:hAnsi="Arial" w:cs="Arial"/>
          <w:iCs/>
          <w:noProof/>
          <w:sz w:val="24"/>
          <w:szCs w:val="24"/>
          <w:shd w:val="clear" w:color="auto" w:fill="FFFFFF"/>
        </w:rPr>
      </w:pPr>
    </w:p>
    <w:p w14:paraId="42DE073B" w14:textId="63A6FBC5" w:rsidR="0001595B" w:rsidRPr="0001595B" w:rsidRDefault="0001595B" w:rsidP="0001595B">
      <w:pPr>
        <w:pStyle w:val="NoSpacing"/>
        <w:numPr>
          <w:ilvl w:val="0"/>
          <w:numId w:val="9"/>
        </w:numPr>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Personal Attributes:</w:t>
      </w:r>
    </w:p>
    <w:p w14:paraId="0DDD4D3D" w14:textId="77777777" w:rsidR="0001595B" w:rsidRDefault="0001595B" w:rsidP="0001595B">
      <w:pPr>
        <w:pStyle w:val="NoSpacing"/>
        <w:ind w:left="1440"/>
        <w:rPr>
          <w:rFonts w:ascii="Arial" w:hAnsi="Arial" w:cs="Arial"/>
          <w:iCs/>
          <w:noProof/>
          <w:sz w:val="24"/>
          <w:szCs w:val="24"/>
          <w:shd w:val="clear" w:color="auto" w:fill="FFFFFF"/>
        </w:rPr>
      </w:pPr>
    </w:p>
    <w:p w14:paraId="5AC83A40" w14:textId="4EC6304D"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 xml:space="preserve">Demonstrated commitment to </w:t>
      </w:r>
      <w:r w:rsidR="00A16F73">
        <w:rPr>
          <w:rFonts w:ascii="Arial" w:hAnsi="Arial" w:cs="Arial"/>
          <w:iCs/>
          <w:noProof/>
          <w:sz w:val="24"/>
          <w:szCs w:val="24"/>
          <w:shd w:val="clear" w:color="auto" w:fill="FFFFFF"/>
        </w:rPr>
        <w:t xml:space="preserve">trauma-informed, </w:t>
      </w:r>
      <w:r w:rsidRPr="0001595B">
        <w:rPr>
          <w:rFonts w:ascii="Arial" w:hAnsi="Arial" w:cs="Arial"/>
          <w:iCs/>
          <w:noProof/>
          <w:sz w:val="24"/>
          <w:szCs w:val="24"/>
          <w:shd w:val="clear" w:color="auto" w:fill="FFFFFF"/>
        </w:rPr>
        <w:t>person-centred care and recovery principles.</w:t>
      </w:r>
    </w:p>
    <w:p w14:paraId="6AA0EBF7" w14:textId="77777777" w:rsidR="0001595B" w:rsidRDefault="0001595B" w:rsidP="0001595B">
      <w:pPr>
        <w:pStyle w:val="NoSpacing"/>
        <w:ind w:left="1440"/>
        <w:rPr>
          <w:rFonts w:ascii="Arial" w:hAnsi="Arial" w:cs="Arial"/>
          <w:iCs/>
          <w:noProof/>
          <w:sz w:val="24"/>
          <w:szCs w:val="24"/>
          <w:shd w:val="clear" w:color="auto" w:fill="FFFFFF"/>
        </w:rPr>
      </w:pPr>
    </w:p>
    <w:p w14:paraId="4E6F7E98" w14:textId="7DE8E4DD"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Ability to work flexibly and as part of a team.</w:t>
      </w:r>
    </w:p>
    <w:p w14:paraId="438E3D88" w14:textId="77777777" w:rsidR="0001595B" w:rsidRDefault="0001595B" w:rsidP="0001595B">
      <w:pPr>
        <w:pStyle w:val="NoSpacing"/>
        <w:ind w:left="1440"/>
        <w:rPr>
          <w:rFonts w:ascii="Arial" w:hAnsi="Arial" w:cs="Arial"/>
          <w:iCs/>
          <w:noProof/>
          <w:sz w:val="24"/>
          <w:szCs w:val="24"/>
          <w:shd w:val="clear" w:color="auto" w:fill="FFFFFF"/>
        </w:rPr>
      </w:pPr>
    </w:p>
    <w:p w14:paraId="265862CA" w14:textId="3A896256"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Strong problem-solving and decision-making skills.</w:t>
      </w:r>
    </w:p>
    <w:p w14:paraId="74C160A5" w14:textId="77777777" w:rsidR="0001595B" w:rsidRDefault="0001595B" w:rsidP="0001595B">
      <w:pPr>
        <w:pStyle w:val="NoSpacing"/>
        <w:ind w:left="1440"/>
        <w:rPr>
          <w:rFonts w:ascii="Arial" w:hAnsi="Arial" w:cs="Arial"/>
          <w:iCs/>
          <w:noProof/>
          <w:sz w:val="24"/>
          <w:szCs w:val="24"/>
          <w:shd w:val="clear" w:color="auto" w:fill="FFFFFF"/>
        </w:rPr>
      </w:pPr>
    </w:p>
    <w:p w14:paraId="27D2A37F" w14:textId="42DB5E67"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Ability to maintain confidentiality and professional boundaries.</w:t>
      </w:r>
    </w:p>
    <w:p w14:paraId="1D73F918" w14:textId="77777777" w:rsidR="0001595B" w:rsidRDefault="0001595B" w:rsidP="0001595B">
      <w:pPr>
        <w:pStyle w:val="NoSpacing"/>
        <w:ind w:left="1440"/>
        <w:rPr>
          <w:rFonts w:ascii="Arial" w:hAnsi="Arial" w:cs="Arial"/>
          <w:iCs/>
          <w:noProof/>
          <w:sz w:val="24"/>
          <w:szCs w:val="24"/>
          <w:shd w:val="clear" w:color="auto" w:fill="FFFFFF"/>
        </w:rPr>
      </w:pPr>
    </w:p>
    <w:p w14:paraId="56D6F6E2" w14:textId="39A581DE"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A positive attitude and a commitment to continuous professional development.</w:t>
      </w:r>
    </w:p>
    <w:p w14:paraId="61060E84" w14:textId="77777777" w:rsidR="0001595B" w:rsidRDefault="0001595B" w:rsidP="0001595B">
      <w:pPr>
        <w:pStyle w:val="NoSpacing"/>
        <w:ind w:left="1440"/>
        <w:rPr>
          <w:rFonts w:ascii="Arial" w:hAnsi="Arial" w:cs="Arial"/>
          <w:iCs/>
          <w:noProof/>
          <w:sz w:val="24"/>
          <w:szCs w:val="24"/>
          <w:shd w:val="clear" w:color="auto" w:fill="FFFFFF"/>
        </w:rPr>
      </w:pPr>
    </w:p>
    <w:p w14:paraId="0FCA1B57" w14:textId="0527C039"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Self-awareness and resilience in managing own wellbeing.</w:t>
      </w:r>
    </w:p>
    <w:p w14:paraId="6838FEF0" w14:textId="77777777" w:rsidR="0001595B" w:rsidRDefault="0001595B" w:rsidP="0001595B">
      <w:pPr>
        <w:pStyle w:val="NoSpacing"/>
        <w:rPr>
          <w:rFonts w:ascii="Arial" w:hAnsi="Arial" w:cs="Arial"/>
          <w:b/>
          <w:bCs/>
          <w:iCs/>
          <w:noProof/>
          <w:sz w:val="24"/>
          <w:szCs w:val="24"/>
          <w:shd w:val="clear" w:color="auto" w:fill="FFFFFF"/>
        </w:rPr>
      </w:pPr>
    </w:p>
    <w:p w14:paraId="578786E9" w14:textId="4067C68E" w:rsidR="0001595B" w:rsidRPr="0001595B" w:rsidRDefault="0001595B" w:rsidP="0001595B">
      <w:pPr>
        <w:pStyle w:val="NoSpacing"/>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Desirable</w:t>
      </w:r>
    </w:p>
    <w:p w14:paraId="29D52283" w14:textId="77777777" w:rsidR="0001595B" w:rsidRPr="0001595B" w:rsidRDefault="0001595B" w:rsidP="0001595B">
      <w:pPr>
        <w:pStyle w:val="NoSpacing"/>
        <w:ind w:left="720"/>
        <w:rPr>
          <w:rFonts w:ascii="Arial" w:hAnsi="Arial" w:cs="Arial"/>
          <w:iCs/>
          <w:noProof/>
          <w:sz w:val="24"/>
          <w:szCs w:val="24"/>
          <w:shd w:val="clear" w:color="auto" w:fill="FFFFFF"/>
        </w:rPr>
      </w:pPr>
    </w:p>
    <w:p w14:paraId="054F7C3A" w14:textId="6D9936B8" w:rsidR="0001595B" w:rsidRPr="0001595B" w:rsidRDefault="0001595B" w:rsidP="0001595B">
      <w:pPr>
        <w:pStyle w:val="NoSpacing"/>
        <w:numPr>
          <w:ilvl w:val="0"/>
          <w:numId w:val="10"/>
        </w:numPr>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Qualifications and Experience:</w:t>
      </w:r>
    </w:p>
    <w:p w14:paraId="00ABF1D0" w14:textId="77777777" w:rsidR="0001595B" w:rsidRDefault="0001595B" w:rsidP="00A16F73">
      <w:pPr>
        <w:pStyle w:val="NoSpacing"/>
        <w:rPr>
          <w:rFonts w:ascii="Arial" w:hAnsi="Arial" w:cs="Arial"/>
          <w:iCs/>
          <w:noProof/>
          <w:sz w:val="24"/>
          <w:szCs w:val="24"/>
          <w:shd w:val="clear" w:color="auto" w:fill="FFFFFF"/>
        </w:rPr>
      </w:pPr>
    </w:p>
    <w:p w14:paraId="5F685DF3" w14:textId="77777777" w:rsidR="0001595B" w:rsidRPr="0001595B" w:rsidRDefault="0001595B" w:rsidP="0001595B">
      <w:pPr>
        <w:pStyle w:val="NoSpacing"/>
        <w:numPr>
          <w:ilvl w:val="1"/>
          <w:numId w:val="9"/>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Experience of supervising or leading a team.</w:t>
      </w:r>
    </w:p>
    <w:p w14:paraId="0484B1CE" w14:textId="77777777" w:rsidR="0001595B" w:rsidRDefault="0001595B" w:rsidP="0001595B">
      <w:pPr>
        <w:pStyle w:val="NoSpacing"/>
        <w:ind w:left="1440"/>
        <w:rPr>
          <w:rFonts w:ascii="Arial" w:hAnsi="Arial" w:cs="Arial"/>
          <w:iCs/>
          <w:noProof/>
          <w:sz w:val="24"/>
          <w:szCs w:val="24"/>
          <w:shd w:val="clear" w:color="auto" w:fill="FFFFFF"/>
        </w:rPr>
      </w:pPr>
    </w:p>
    <w:p w14:paraId="555D7FE8" w14:textId="3484276A" w:rsidR="0001595B" w:rsidRPr="0001595B" w:rsidRDefault="0001595B" w:rsidP="0001595B">
      <w:pPr>
        <w:pStyle w:val="NoSpacing"/>
        <w:numPr>
          <w:ilvl w:val="1"/>
          <w:numId w:val="10"/>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Experience of working in a Crisis House setting.</w:t>
      </w:r>
    </w:p>
    <w:p w14:paraId="027B771F" w14:textId="77777777" w:rsidR="0001595B" w:rsidRDefault="0001595B" w:rsidP="0001595B">
      <w:pPr>
        <w:pStyle w:val="NoSpacing"/>
        <w:ind w:left="1440"/>
        <w:rPr>
          <w:rFonts w:ascii="Arial" w:hAnsi="Arial" w:cs="Arial"/>
          <w:iCs/>
          <w:noProof/>
          <w:sz w:val="24"/>
          <w:szCs w:val="24"/>
          <w:shd w:val="clear" w:color="auto" w:fill="FFFFFF"/>
        </w:rPr>
      </w:pPr>
    </w:p>
    <w:p w14:paraId="7F00C204" w14:textId="1AAD3949" w:rsidR="0001595B" w:rsidRPr="0001595B" w:rsidRDefault="0001595B" w:rsidP="0001595B">
      <w:pPr>
        <w:pStyle w:val="NoSpacing"/>
        <w:numPr>
          <w:ilvl w:val="1"/>
          <w:numId w:val="10"/>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Experience of delivering training or coaching to staff.</w:t>
      </w:r>
    </w:p>
    <w:p w14:paraId="6534F823" w14:textId="77777777" w:rsidR="0001595B" w:rsidRDefault="0001595B" w:rsidP="0001595B">
      <w:pPr>
        <w:pStyle w:val="NoSpacing"/>
        <w:ind w:left="1440"/>
        <w:rPr>
          <w:rFonts w:ascii="Arial" w:hAnsi="Arial" w:cs="Arial"/>
          <w:iCs/>
          <w:noProof/>
          <w:sz w:val="24"/>
          <w:szCs w:val="24"/>
          <w:shd w:val="clear" w:color="auto" w:fill="FFFFFF"/>
        </w:rPr>
      </w:pPr>
    </w:p>
    <w:p w14:paraId="5B201261" w14:textId="55958C52" w:rsidR="0001595B" w:rsidRPr="0001595B" w:rsidRDefault="0001595B" w:rsidP="0001595B">
      <w:pPr>
        <w:pStyle w:val="NoSpacing"/>
        <w:numPr>
          <w:ilvl w:val="1"/>
          <w:numId w:val="10"/>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Experience of contributing to service development and quality improvement initiatives.</w:t>
      </w:r>
    </w:p>
    <w:p w14:paraId="3B3B3A84" w14:textId="77777777" w:rsidR="0001595B" w:rsidRDefault="0001595B" w:rsidP="0001595B">
      <w:pPr>
        <w:pStyle w:val="NoSpacing"/>
        <w:ind w:left="1440"/>
        <w:rPr>
          <w:rFonts w:ascii="Arial" w:hAnsi="Arial" w:cs="Arial"/>
          <w:iCs/>
          <w:noProof/>
          <w:sz w:val="24"/>
          <w:szCs w:val="24"/>
          <w:shd w:val="clear" w:color="auto" w:fill="FFFFFF"/>
        </w:rPr>
      </w:pPr>
    </w:p>
    <w:p w14:paraId="786E080C" w14:textId="3C203919" w:rsidR="0001595B" w:rsidRPr="0001595B" w:rsidRDefault="0001595B" w:rsidP="0001595B">
      <w:pPr>
        <w:pStyle w:val="NoSpacing"/>
        <w:numPr>
          <w:ilvl w:val="1"/>
          <w:numId w:val="10"/>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Lived experience of mental health issues and recovery.</w:t>
      </w:r>
    </w:p>
    <w:p w14:paraId="4DC2D57D" w14:textId="77777777" w:rsidR="0001595B" w:rsidRPr="0001595B" w:rsidRDefault="0001595B" w:rsidP="0001595B">
      <w:pPr>
        <w:pStyle w:val="NoSpacing"/>
        <w:ind w:left="720"/>
        <w:rPr>
          <w:rFonts w:ascii="Arial" w:hAnsi="Arial" w:cs="Arial"/>
          <w:iCs/>
          <w:noProof/>
          <w:sz w:val="24"/>
          <w:szCs w:val="24"/>
          <w:shd w:val="clear" w:color="auto" w:fill="FFFFFF"/>
        </w:rPr>
      </w:pPr>
    </w:p>
    <w:p w14:paraId="3037BB62" w14:textId="6A40A9E6" w:rsidR="0001595B" w:rsidRPr="0001595B" w:rsidRDefault="0001595B" w:rsidP="0001595B">
      <w:pPr>
        <w:pStyle w:val="NoSpacing"/>
        <w:numPr>
          <w:ilvl w:val="0"/>
          <w:numId w:val="10"/>
        </w:numPr>
        <w:rPr>
          <w:rFonts w:ascii="Arial" w:hAnsi="Arial" w:cs="Arial"/>
          <w:iCs/>
          <w:noProof/>
          <w:sz w:val="24"/>
          <w:szCs w:val="24"/>
          <w:shd w:val="clear" w:color="auto" w:fill="FFFFFF"/>
        </w:rPr>
      </w:pPr>
      <w:r w:rsidRPr="0001595B">
        <w:rPr>
          <w:rFonts w:ascii="Arial" w:hAnsi="Arial" w:cs="Arial"/>
          <w:b/>
          <w:bCs/>
          <w:iCs/>
          <w:noProof/>
          <w:sz w:val="24"/>
          <w:szCs w:val="24"/>
          <w:shd w:val="clear" w:color="auto" w:fill="FFFFFF"/>
        </w:rPr>
        <w:t>Knowledge and Skills:</w:t>
      </w:r>
    </w:p>
    <w:p w14:paraId="76DEFBCC" w14:textId="77777777" w:rsidR="0001595B" w:rsidRDefault="0001595B" w:rsidP="0001595B">
      <w:pPr>
        <w:pStyle w:val="NoSpacing"/>
        <w:ind w:left="1440"/>
        <w:rPr>
          <w:rFonts w:ascii="Arial" w:hAnsi="Arial" w:cs="Arial"/>
          <w:iCs/>
          <w:noProof/>
          <w:sz w:val="24"/>
          <w:szCs w:val="24"/>
          <w:shd w:val="clear" w:color="auto" w:fill="FFFFFF"/>
        </w:rPr>
      </w:pPr>
    </w:p>
    <w:p w14:paraId="651C5E5D" w14:textId="4684FCB1" w:rsidR="0001595B" w:rsidRPr="0001595B" w:rsidRDefault="0001595B" w:rsidP="0001595B">
      <w:pPr>
        <w:pStyle w:val="NoSpacing"/>
        <w:numPr>
          <w:ilvl w:val="1"/>
          <w:numId w:val="10"/>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Knowledge of the Mental Health and Wellbeing Partnership and its values.</w:t>
      </w:r>
    </w:p>
    <w:p w14:paraId="298AFC5D" w14:textId="77777777" w:rsidR="0001595B" w:rsidRDefault="0001595B" w:rsidP="0001595B">
      <w:pPr>
        <w:pStyle w:val="NoSpacing"/>
        <w:ind w:left="1440"/>
        <w:rPr>
          <w:rFonts w:ascii="Arial" w:hAnsi="Arial" w:cs="Arial"/>
          <w:iCs/>
          <w:noProof/>
          <w:sz w:val="24"/>
          <w:szCs w:val="24"/>
          <w:shd w:val="clear" w:color="auto" w:fill="FFFFFF"/>
        </w:rPr>
      </w:pPr>
    </w:p>
    <w:p w14:paraId="0C5D05BB" w14:textId="636EB7B8" w:rsidR="0001595B" w:rsidRPr="0001595B" w:rsidRDefault="0001595B" w:rsidP="0001595B">
      <w:pPr>
        <w:pStyle w:val="NoSpacing"/>
        <w:numPr>
          <w:ilvl w:val="1"/>
          <w:numId w:val="10"/>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Understanding of trauma-informed care.</w:t>
      </w:r>
    </w:p>
    <w:p w14:paraId="2B6BD21A" w14:textId="77777777" w:rsidR="0001595B" w:rsidRDefault="0001595B" w:rsidP="0001595B">
      <w:pPr>
        <w:pStyle w:val="NoSpacing"/>
        <w:ind w:left="1440"/>
        <w:rPr>
          <w:rFonts w:ascii="Arial" w:hAnsi="Arial" w:cs="Arial"/>
          <w:iCs/>
          <w:noProof/>
          <w:sz w:val="24"/>
          <w:szCs w:val="24"/>
          <w:shd w:val="clear" w:color="auto" w:fill="FFFFFF"/>
        </w:rPr>
      </w:pPr>
    </w:p>
    <w:p w14:paraId="67B198A5" w14:textId="5400528D" w:rsidR="0001595B" w:rsidRPr="0001595B" w:rsidRDefault="0001595B" w:rsidP="0001595B">
      <w:pPr>
        <w:pStyle w:val="NoSpacing"/>
        <w:numPr>
          <w:ilvl w:val="1"/>
          <w:numId w:val="10"/>
        </w:numPr>
        <w:rPr>
          <w:rFonts w:ascii="Arial" w:hAnsi="Arial" w:cs="Arial"/>
          <w:iCs/>
          <w:noProof/>
          <w:sz w:val="24"/>
          <w:szCs w:val="24"/>
          <w:shd w:val="clear" w:color="auto" w:fill="FFFFFF"/>
        </w:rPr>
      </w:pPr>
      <w:r w:rsidRPr="0001595B">
        <w:rPr>
          <w:rFonts w:ascii="Arial" w:hAnsi="Arial" w:cs="Arial"/>
          <w:iCs/>
          <w:noProof/>
          <w:sz w:val="24"/>
          <w:szCs w:val="24"/>
          <w:shd w:val="clear" w:color="auto" w:fill="FFFFFF"/>
        </w:rPr>
        <w:t>Knowledge of local community resources and support services.</w:t>
      </w:r>
    </w:p>
    <w:p w14:paraId="0EAA726C" w14:textId="2910B05E" w:rsidR="00E20071" w:rsidRPr="00E20071" w:rsidRDefault="00E20071" w:rsidP="008E6050">
      <w:pPr>
        <w:pStyle w:val="NoSpacing"/>
        <w:rPr>
          <w:rFonts w:ascii="Arial" w:hAnsi="Arial" w:cs="Arial"/>
          <w:iCs/>
          <w:noProof/>
          <w:sz w:val="24"/>
          <w:szCs w:val="24"/>
          <w:shd w:val="clear" w:color="auto" w:fill="FFFFFF"/>
        </w:rPr>
      </w:pPr>
    </w:p>
    <w:sectPr w:rsidR="00E20071" w:rsidRPr="00E20071" w:rsidSect="00627CB6">
      <w:headerReference w:type="default" r:id="rId12"/>
      <w:footerReference w:type="default" r:id="rId13"/>
      <w:pgSz w:w="11906" w:h="16838"/>
      <w:pgMar w:top="1440" w:right="1440" w:bottom="1440" w:left="1440" w:header="1701"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EEA65" w14:textId="77777777" w:rsidR="00E9047C" w:rsidRDefault="00E9047C" w:rsidP="006127BF">
      <w:pPr>
        <w:spacing w:after="0" w:line="240" w:lineRule="auto"/>
      </w:pPr>
      <w:r>
        <w:separator/>
      </w:r>
    </w:p>
  </w:endnote>
  <w:endnote w:type="continuationSeparator" w:id="0">
    <w:p w14:paraId="6BE0E7F3" w14:textId="77777777" w:rsidR="00E9047C" w:rsidRDefault="00E9047C" w:rsidP="00612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ill Sans">
    <w:altName w:val="Calibri"/>
    <w:charset w:val="00"/>
    <w:family w:val="swiss"/>
    <w:pitch w:val="variable"/>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FFE10" w14:textId="62B23BBD" w:rsidR="006127BF" w:rsidRDefault="006606F5">
    <w:pPr>
      <w:pStyle w:val="Footer"/>
    </w:pPr>
    <w:r>
      <w:rPr>
        <w:noProof/>
        <w:color w:val="808080" w:themeColor="background1" w:themeShade="80"/>
      </w:rPr>
      <mc:AlternateContent>
        <mc:Choice Requires="wpg">
          <w:drawing>
            <wp:anchor distT="0" distB="0" distL="0" distR="0" simplePos="0" relativeHeight="251672576" behindDoc="0" locked="0" layoutInCell="1" allowOverlap="1" wp14:anchorId="6AAA9CB2" wp14:editId="2E4A4D1B">
              <wp:simplePos x="0" y="0"/>
              <wp:positionH relativeFrom="margin">
                <wp:align>right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5943600" cy="320040"/>
              <wp:effectExtent l="0" t="0" r="0" b="3810"/>
              <wp:wrapSquare wrapText="bothSides"/>
              <wp:docPr id="37" name="Group 43"/>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A192DD" w14:textId="1938E685" w:rsidR="006606F5" w:rsidRDefault="006606F5">
                            <w:pPr>
                              <w:jc w:val="right"/>
                              <w:rPr>
                                <w:color w:val="7F7F7F" w:themeColor="text1" w:themeTint="80"/>
                              </w:rPr>
                            </w:pPr>
                            <w:r>
                              <w:rPr>
                                <w:color w:val="7F7F7F" w:themeColor="text1" w:themeTint="80"/>
                              </w:rPr>
                              <w:t>DRAFT APRIL 2025</w:t>
                            </w:r>
                          </w:p>
                          <w:p w14:paraId="3BF55BEA" w14:textId="77777777" w:rsidR="006606F5" w:rsidRDefault="006606F5">
                            <w:pPr>
                              <w:jc w:val="right"/>
                              <w:rPr>
                                <w:color w:val="7F7F7F" w:themeColor="text1" w:themeTint="80"/>
                              </w:rPr>
                            </w:pPr>
                          </w:p>
                          <w:p w14:paraId="228BE0A2" w14:textId="77777777" w:rsidR="006606F5" w:rsidRDefault="006606F5">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6AAA9CB2" id="Group 43" o:spid="_x0000_s1026" style="position:absolute;margin-left:416.8pt;margin-top:0;width:468pt;height:25.2pt;z-index:251672576;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0zYAMAAGk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p w14:paraId="05A192DD" w14:textId="1938E685" w:rsidR="006606F5" w:rsidRDefault="006606F5">
                      <w:pPr>
                        <w:jc w:val="right"/>
                        <w:rPr>
                          <w:color w:val="7F7F7F" w:themeColor="text1" w:themeTint="80"/>
                        </w:rPr>
                      </w:pPr>
                      <w:r>
                        <w:rPr>
                          <w:color w:val="7F7F7F" w:themeColor="text1" w:themeTint="80"/>
                        </w:rPr>
                        <w:t>DRAFT APRIL 2025</w:t>
                      </w:r>
                    </w:p>
                    <w:p w14:paraId="3BF55BEA" w14:textId="77777777" w:rsidR="006606F5" w:rsidRDefault="006606F5">
                      <w:pPr>
                        <w:jc w:val="right"/>
                        <w:rPr>
                          <w:color w:val="7F7F7F" w:themeColor="text1" w:themeTint="80"/>
                        </w:rPr>
                      </w:pPr>
                    </w:p>
                    <w:p w14:paraId="228BE0A2" w14:textId="77777777" w:rsidR="006606F5" w:rsidRDefault="006606F5">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71552" behindDoc="0" locked="0" layoutInCell="1" allowOverlap="1" wp14:anchorId="737CC29F" wp14:editId="14434859">
              <wp:simplePos x="0" y="0"/>
              <wp:positionH relativeFrom="rightMargin">
                <wp:align>left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457200" cy="320040"/>
              <wp:effectExtent l="0" t="0" r="0" b="3810"/>
              <wp:wrapSquare wrapText="bothSides"/>
              <wp:docPr id="40" name="Rectangle 45"/>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35711A" w14:textId="77777777" w:rsidR="006606F5" w:rsidRDefault="006606F5">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7CC29F" id="Rectangle 45" o:spid="_x0000_s1029" style="position:absolute;margin-left:0;margin-top:0;width:36pt;height:25.2pt;z-index:251671552;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6B35711A" w14:textId="77777777" w:rsidR="006606F5" w:rsidRDefault="006606F5">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4932C" w14:textId="77777777" w:rsidR="00E9047C" w:rsidRDefault="00E9047C" w:rsidP="006127BF">
      <w:pPr>
        <w:spacing w:after="0" w:line="240" w:lineRule="auto"/>
      </w:pPr>
      <w:r>
        <w:separator/>
      </w:r>
    </w:p>
  </w:footnote>
  <w:footnote w:type="continuationSeparator" w:id="0">
    <w:p w14:paraId="12DCEA57" w14:textId="77777777" w:rsidR="00E9047C" w:rsidRDefault="00E9047C" w:rsidP="00612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B461A" w14:textId="4E149C24" w:rsidR="006127BF" w:rsidRDefault="004B2CA3">
    <w:pPr>
      <w:pStyle w:val="Header"/>
    </w:pPr>
    <w:r>
      <w:rPr>
        <w:noProof/>
      </w:rPr>
      <w:drawing>
        <wp:anchor distT="0" distB="0" distL="114300" distR="114300" simplePos="0" relativeHeight="251673600" behindDoc="0" locked="0" layoutInCell="1" allowOverlap="1" wp14:anchorId="0C101982" wp14:editId="6B206EB9">
          <wp:simplePos x="0" y="0"/>
          <wp:positionH relativeFrom="page">
            <wp:align>left</wp:align>
          </wp:positionH>
          <wp:positionV relativeFrom="paragraph">
            <wp:posOffset>-1080135</wp:posOffset>
          </wp:positionV>
          <wp:extent cx="7741920" cy="1402080"/>
          <wp:effectExtent l="0" t="0" r="0" b="0"/>
          <wp:wrapNone/>
          <wp:docPr id="340610193" name="Picture 2" descr="A colorful square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340610193" name="Picture 2" descr="A colorful square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41920" cy="140208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C57593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50374"/>
    <w:multiLevelType w:val="multilevel"/>
    <w:tmpl w:val="409E4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920B30"/>
    <w:multiLevelType w:val="hybridMultilevel"/>
    <w:tmpl w:val="E29AE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481B81"/>
    <w:multiLevelType w:val="multilevel"/>
    <w:tmpl w:val="90326A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B47EB2"/>
    <w:multiLevelType w:val="hybridMultilevel"/>
    <w:tmpl w:val="767AAFB6"/>
    <w:lvl w:ilvl="0" w:tplc="08090001">
      <w:start w:val="1"/>
      <w:numFmt w:val="bullet"/>
      <w:lvlText w:val=""/>
      <w:lvlJc w:val="left"/>
      <w:pPr>
        <w:ind w:left="786" w:hanging="360"/>
      </w:pPr>
      <w:rPr>
        <w:rFonts w:ascii="Symbol" w:hAnsi="Symbol" w:hint="default"/>
        <w:sz w:val="22"/>
        <w:szCs w:val="22"/>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49410C17"/>
    <w:multiLevelType w:val="multilevel"/>
    <w:tmpl w:val="F690A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AB50A6"/>
    <w:multiLevelType w:val="hybridMultilevel"/>
    <w:tmpl w:val="7A44E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523301"/>
    <w:multiLevelType w:val="multilevel"/>
    <w:tmpl w:val="EEFAB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A941B5"/>
    <w:multiLevelType w:val="hybridMultilevel"/>
    <w:tmpl w:val="FA122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883742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55782627">
    <w:abstractNumId w:val="2"/>
  </w:num>
  <w:num w:numId="2" w16cid:durableId="347678846">
    <w:abstractNumId w:val="6"/>
  </w:num>
  <w:num w:numId="3" w16cid:durableId="752818131">
    <w:abstractNumId w:val="4"/>
  </w:num>
  <w:num w:numId="4" w16cid:durableId="333337281">
    <w:abstractNumId w:val="9"/>
  </w:num>
  <w:num w:numId="5" w16cid:durableId="99767316">
    <w:abstractNumId w:val="0"/>
  </w:num>
  <w:num w:numId="6" w16cid:durableId="274531205">
    <w:abstractNumId w:val="8"/>
  </w:num>
  <w:num w:numId="7" w16cid:durableId="1696612983">
    <w:abstractNumId w:val="3"/>
  </w:num>
  <w:num w:numId="8" w16cid:durableId="1206063230">
    <w:abstractNumId w:val="1"/>
  </w:num>
  <w:num w:numId="9" w16cid:durableId="1495729447">
    <w:abstractNumId w:val="7"/>
  </w:num>
  <w:num w:numId="10" w16cid:durableId="1037714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7BF"/>
    <w:rsid w:val="0001595B"/>
    <w:rsid w:val="00084BB6"/>
    <w:rsid w:val="000D6F23"/>
    <w:rsid w:val="00151673"/>
    <w:rsid w:val="00155D50"/>
    <w:rsid w:val="00162AAD"/>
    <w:rsid w:val="001C7AF5"/>
    <w:rsid w:val="001E3142"/>
    <w:rsid w:val="001F19C2"/>
    <w:rsid w:val="00240331"/>
    <w:rsid w:val="002579CE"/>
    <w:rsid w:val="00267C01"/>
    <w:rsid w:val="002963CA"/>
    <w:rsid w:val="002D3AEB"/>
    <w:rsid w:val="003332C8"/>
    <w:rsid w:val="0034472C"/>
    <w:rsid w:val="0035206D"/>
    <w:rsid w:val="0037643F"/>
    <w:rsid w:val="00403E2D"/>
    <w:rsid w:val="00416B30"/>
    <w:rsid w:val="004210B5"/>
    <w:rsid w:val="00426073"/>
    <w:rsid w:val="00480879"/>
    <w:rsid w:val="00497375"/>
    <w:rsid w:val="004B2CA3"/>
    <w:rsid w:val="005F2A00"/>
    <w:rsid w:val="006127BF"/>
    <w:rsid w:val="00627CB6"/>
    <w:rsid w:val="006605C6"/>
    <w:rsid w:val="006606F5"/>
    <w:rsid w:val="0069401F"/>
    <w:rsid w:val="00696FF3"/>
    <w:rsid w:val="007207CE"/>
    <w:rsid w:val="00866181"/>
    <w:rsid w:val="008C2850"/>
    <w:rsid w:val="008E6050"/>
    <w:rsid w:val="009E75DE"/>
    <w:rsid w:val="00A16F73"/>
    <w:rsid w:val="00A228EF"/>
    <w:rsid w:val="00A449D2"/>
    <w:rsid w:val="00A658A9"/>
    <w:rsid w:val="00B0108E"/>
    <w:rsid w:val="00BC53A4"/>
    <w:rsid w:val="00BE29E3"/>
    <w:rsid w:val="00C71CC1"/>
    <w:rsid w:val="00C87DFB"/>
    <w:rsid w:val="00C87F14"/>
    <w:rsid w:val="00D85379"/>
    <w:rsid w:val="00E13E50"/>
    <w:rsid w:val="00E20071"/>
    <w:rsid w:val="00E52BDF"/>
    <w:rsid w:val="00E62AC7"/>
    <w:rsid w:val="00E641A8"/>
    <w:rsid w:val="00E83B28"/>
    <w:rsid w:val="00E9047C"/>
    <w:rsid w:val="00F06C41"/>
    <w:rsid w:val="00F45AFB"/>
    <w:rsid w:val="00FA7510"/>
    <w:rsid w:val="00FF19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A639CD"/>
  <w15:chartTrackingRefBased/>
  <w15:docId w15:val="{03C58343-3504-4F9F-A07B-5221CF72F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BB6"/>
    <w:pPr>
      <w:spacing w:after="200" w:line="276" w:lineRule="auto"/>
    </w:pPr>
    <w:rPr>
      <w:kern w:val="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27BF"/>
    <w:pPr>
      <w:tabs>
        <w:tab w:val="center" w:pos="4513"/>
        <w:tab w:val="right" w:pos="9026"/>
      </w:tabs>
      <w:spacing w:after="0" w:line="240" w:lineRule="auto"/>
    </w:pPr>
    <w:rPr>
      <w:kern w:val="2"/>
      <w14:ligatures w14:val="standardContextual"/>
    </w:rPr>
  </w:style>
  <w:style w:type="character" w:customStyle="1" w:styleId="HeaderChar">
    <w:name w:val="Header Char"/>
    <w:basedOn w:val="DefaultParagraphFont"/>
    <w:link w:val="Header"/>
    <w:uiPriority w:val="99"/>
    <w:rsid w:val="006127BF"/>
  </w:style>
  <w:style w:type="paragraph" w:styleId="Footer">
    <w:name w:val="footer"/>
    <w:basedOn w:val="Normal"/>
    <w:link w:val="FooterChar"/>
    <w:uiPriority w:val="99"/>
    <w:unhideWhenUsed/>
    <w:rsid w:val="006127BF"/>
    <w:pPr>
      <w:tabs>
        <w:tab w:val="center" w:pos="4513"/>
        <w:tab w:val="right" w:pos="9026"/>
      </w:tabs>
      <w:spacing w:after="0" w:line="240" w:lineRule="auto"/>
    </w:pPr>
    <w:rPr>
      <w:kern w:val="2"/>
      <w14:ligatures w14:val="standardContextual"/>
    </w:rPr>
  </w:style>
  <w:style w:type="character" w:customStyle="1" w:styleId="FooterChar">
    <w:name w:val="Footer Char"/>
    <w:basedOn w:val="DefaultParagraphFont"/>
    <w:link w:val="Footer"/>
    <w:uiPriority w:val="99"/>
    <w:rsid w:val="006127BF"/>
  </w:style>
  <w:style w:type="paragraph" w:styleId="BodyText">
    <w:name w:val="Body Text"/>
    <w:basedOn w:val="Normal"/>
    <w:link w:val="BodyTextChar"/>
    <w:uiPriority w:val="1"/>
    <w:qFormat/>
    <w:rsid w:val="006127BF"/>
    <w:pPr>
      <w:widowControl w:val="0"/>
      <w:autoSpaceDE w:val="0"/>
      <w:autoSpaceDN w:val="0"/>
      <w:spacing w:after="0" w:line="240" w:lineRule="auto"/>
    </w:pPr>
    <w:rPr>
      <w:rFonts w:ascii="Gill Sans" w:eastAsia="Gill Sans" w:hAnsi="Gill Sans" w:cs="Gill Sans"/>
      <w:sz w:val="16"/>
      <w:szCs w:val="16"/>
      <w:lang w:val="en-US"/>
    </w:rPr>
  </w:style>
  <w:style w:type="character" w:customStyle="1" w:styleId="BodyTextChar">
    <w:name w:val="Body Text Char"/>
    <w:basedOn w:val="DefaultParagraphFont"/>
    <w:link w:val="BodyText"/>
    <w:uiPriority w:val="1"/>
    <w:rsid w:val="006127BF"/>
    <w:rPr>
      <w:rFonts w:ascii="Gill Sans" w:eastAsia="Gill Sans" w:hAnsi="Gill Sans" w:cs="Gill Sans"/>
      <w:kern w:val="0"/>
      <w:sz w:val="16"/>
      <w:szCs w:val="16"/>
      <w:lang w:val="en-US"/>
      <w14:ligatures w14:val="none"/>
    </w:rPr>
  </w:style>
  <w:style w:type="paragraph" w:styleId="ListParagraph">
    <w:name w:val="List Paragraph"/>
    <w:basedOn w:val="Normal"/>
    <w:uiPriority w:val="34"/>
    <w:qFormat/>
    <w:rsid w:val="007207CE"/>
    <w:pPr>
      <w:ind w:left="720"/>
      <w:contextualSpacing/>
    </w:pPr>
  </w:style>
  <w:style w:type="paragraph" w:styleId="NoSpacing">
    <w:name w:val="No Spacing"/>
    <w:uiPriority w:val="1"/>
    <w:qFormat/>
    <w:rsid w:val="007207CE"/>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24777">
      <w:bodyDiv w:val="1"/>
      <w:marLeft w:val="0"/>
      <w:marRight w:val="0"/>
      <w:marTop w:val="0"/>
      <w:marBottom w:val="0"/>
      <w:divBdr>
        <w:top w:val="none" w:sz="0" w:space="0" w:color="auto"/>
        <w:left w:val="none" w:sz="0" w:space="0" w:color="auto"/>
        <w:bottom w:val="none" w:sz="0" w:space="0" w:color="auto"/>
        <w:right w:val="none" w:sz="0" w:space="0" w:color="auto"/>
      </w:divBdr>
    </w:div>
    <w:div w:id="416488335">
      <w:bodyDiv w:val="1"/>
      <w:marLeft w:val="0"/>
      <w:marRight w:val="0"/>
      <w:marTop w:val="0"/>
      <w:marBottom w:val="0"/>
      <w:divBdr>
        <w:top w:val="none" w:sz="0" w:space="0" w:color="auto"/>
        <w:left w:val="none" w:sz="0" w:space="0" w:color="auto"/>
        <w:bottom w:val="none" w:sz="0" w:space="0" w:color="auto"/>
        <w:right w:val="none" w:sz="0" w:space="0" w:color="auto"/>
      </w:divBdr>
    </w:div>
    <w:div w:id="604727507">
      <w:bodyDiv w:val="1"/>
      <w:marLeft w:val="0"/>
      <w:marRight w:val="0"/>
      <w:marTop w:val="0"/>
      <w:marBottom w:val="0"/>
      <w:divBdr>
        <w:top w:val="none" w:sz="0" w:space="0" w:color="auto"/>
        <w:left w:val="none" w:sz="0" w:space="0" w:color="auto"/>
        <w:bottom w:val="none" w:sz="0" w:space="0" w:color="auto"/>
        <w:right w:val="none" w:sz="0" w:space="0" w:color="auto"/>
      </w:divBdr>
    </w:div>
    <w:div w:id="822240598">
      <w:bodyDiv w:val="1"/>
      <w:marLeft w:val="0"/>
      <w:marRight w:val="0"/>
      <w:marTop w:val="0"/>
      <w:marBottom w:val="0"/>
      <w:divBdr>
        <w:top w:val="none" w:sz="0" w:space="0" w:color="auto"/>
        <w:left w:val="none" w:sz="0" w:space="0" w:color="auto"/>
        <w:bottom w:val="none" w:sz="0" w:space="0" w:color="auto"/>
        <w:right w:val="none" w:sz="0" w:space="0" w:color="auto"/>
      </w:divBdr>
    </w:div>
    <w:div w:id="134971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2025-04-01T00:00:00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5a51832-6712-48a0-a6ba-440c64ff13b1">
      <Terms xmlns="http://schemas.microsoft.com/office/infopath/2007/PartnerControls"/>
    </lcf76f155ced4ddcb4097134ff3c332f>
    <TaxCatchAll xmlns="8685de90-1215-43dd-85ec-48a1df0e2e78" xsi:nil="true"/>
    <_dlc_DocId xmlns="8685de90-1215-43dd-85ec-48a1df0e2e78">NNHUP24PUDT6-215016197-512286</_dlc_DocId>
    <_dlc_DocIdUrl xmlns="8685de90-1215-43dd-85ec-48a1df0e2e78">
      <Url>https://alabare2.sharepoint.com/sites/AlabareData/_layouts/15/DocIdRedir.aspx?ID=NNHUP24PUDT6-215016197-512286</Url>
      <Description>NNHUP24PUDT6-215016197-512286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2DE64E408354A743B2085EBA7C3E2812" ma:contentTypeVersion="15" ma:contentTypeDescription="Create a new document." ma:contentTypeScope="" ma:versionID="e126e9142af07cdf31359f95fb42b8fc">
  <xsd:schema xmlns:xsd="http://www.w3.org/2001/XMLSchema" xmlns:xs="http://www.w3.org/2001/XMLSchema" xmlns:p="http://schemas.microsoft.com/office/2006/metadata/properties" xmlns:ns2="8685de90-1215-43dd-85ec-48a1df0e2e78" xmlns:ns3="55a51832-6712-48a0-a6ba-440c64ff13b1" targetNamespace="http://schemas.microsoft.com/office/2006/metadata/properties" ma:root="true" ma:fieldsID="8f5e49e8c47594ee5d86367c3c9d20fe" ns2:_="" ns3:_="">
    <xsd:import namespace="8685de90-1215-43dd-85ec-48a1df0e2e78"/>
    <xsd:import namespace="55a51832-6712-48a0-a6ba-440c64ff13b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ObjectDetectorVersions" minOccurs="0"/>
                <xsd:element ref="ns3:MediaLengthInSeconds" minOccurs="0"/>
                <xsd:element ref="ns3:MediaServiceLocation" minOccurs="0"/>
                <xsd:element ref="ns3:MediaServiceGenerationTime" minOccurs="0"/>
                <xsd:element ref="ns3:MediaServiceEventHashCode" minOccurs="0"/>
                <xsd:element ref="ns3:lcf76f155ced4ddcb4097134ff3c332f" minOccurs="0"/>
                <xsd:element ref="ns2:TaxCatchAll" minOccurs="0"/>
                <xsd:element ref="ns3:MediaServiceOCR" minOccurs="0"/>
                <xsd:element ref="ns2:SharedWithUsers" minOccurs="0"/>
                <xsd:element ref="ns2: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85de90-1215-43dd-85ec-48a1df0e2e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631019df-dd05-4d23-8698-6348f06713c2}" ma:internalName="TaxCatchAll" ma:showField="CatchAllData" ma:web="8685de90-1215-43dd-85ec-48a1df0e2e78">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a51832-6712-48a0-a6ba-440c64ff13b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9654439-407d-4666-8260-22deee0d5564"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B23339-6919-4ACA-AC3C-2967E618B7DC}">
  <ds:schemaRefs>
    <ds:schemaRef ds:uri="http://schemas.microsoft.com/office/2006/metadata/properties"/>
    <ds:schemaRef ds:uri="http://schemas.microsoft.com/office/infopath/2007/PartnerControls"/>
    <ds:schemaRef ds:uri="55a51832-6712-48a0-a6ba-440c64ff13b1"/>
    <ds:schemaRef ds:uri="8685de90-1215-43dd-85ec-48a1df0e2e78"/>
  </ds:schemaRefs>
</ds:datastoreItem>
</file>

<file path=customXml/itemProps3.xml><?xml version="1.0" encoding="utf-8"?>
<ds:datastoreItem xmlns:ds="http://schemas.openxmlformats.org/officeDocument/2006/customXml" ds:itemID="{893EBCC4-688E-48EE-9395-B9BB6D5A4A22}">
  <ds:schemaRefs>
    <ds:schemaRef ds:uri="http://schemas.microsoft.com/sharepoint/v3/contenttype/forms"/>
  </ds:schemaRefs>
</ds:datastoreItem>
</file>

<file path=customXml/itemProps4.xml><?xml version="1.0" encoding="utf-8"?>
<ds:datastoreItem xmlns:ds="http://schemas.openxmlformats.org/officeDocument/2006/customXml" ds:itemID="{0648C5FC-D4C7-4433-B2DD-BD269D00859B}">
  <ds:schemaRefs>
    <ds:schemaRef ds:uri="http://schemas.microsoft.com/sharepoint/events"/>
  </ds:schemaRefs>
</ds:datastoreItem>
</file>

<file path=customXml/itemProps5.xml><?xml version="1.0" encoding="utf-8"?>
<ds:datastoreItem xmlns:ds="http://schemas.openxmlformats.org/officeDocument/2006/customXml" ds:itemID="{D088B136-5980-4F0B-BA05-7B32731D1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85de90-1215-43dd-85ec-48a1df0e2e78"/>
    <ds:schemaRef ds:uri="55a51832-6712-48a0-a6ba-440c64ff1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1150</Words>
  <Characters>6560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Sime</dc:creator>
  <cp:keywords/>
  <dc:description/>
  <cp:lastModifiedBy>Jacob Beale</cp:lastModifiedBy>
  <cp:revision>2</cp:revision>
  <dcterms:created xsi:type="dcterms:W3CDTF">2025-04-16T16:03:00Z</dcterms:created>
  <dcterms:modified xsi:type="dcterms:W3CDTF">2025-04-16T16:03:00Z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0x0101002DE64E408354A743B2085EBA7C3E2812</vt:lpwstr>
  </property>
  <property fmtid="{D5CDD505-2E9C-101B-9397-08002B2CF9AE}" pid="3" name="Order">
    <vt:r8>8550200</vt:r8>
  </property>
  <property fmtid="{D5CDD505-2E9C-101B-9397-08002B2CF9AE}" pid="4" name="_dlc_DocIdItemGuid">
    <vt:lpwstr>e3bb360d-9b1a-5992-8207-74ca421e9af1</vt:lpwstr>
  </property>
  <property fmtid="{D5CDD505-2E9C-101B-9397-08002B2CF9AE}" pid="5" name="MediaServiceImageTags">
    <vt:lpwstr/>
  </property>
</Properties>
</file>